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8D83B" w14:textId="77777777" w:rsidR="00913781" w:rsidRDefault="00000000">
      <w:pPr>
        <w:spacing w:after="112" w:line="259" w:lineRule="auto"/>
        <w:ind w:left="4866" w:firstLine="0"/>
      </w:pPr>
      <w:r>
        <w:rPr>
          <w:noProof/>
        </w:rPr>
        <w:drawing>
          <wp:inline distT="0" distB="0" distL="0" distR="0" wp14:anchorId="41D1978D" wp14:editId="20AFCF52">
            <wp:extent cx="952500" cy="111442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
                    <a:stretch>
                      <a:fillRect/>
                    </a:stretch>
                  </pic:blipFill>
                  <pic:spPr>
                    <a:xfrm>
                      <a:off x="0" y="0"/>
                      <a:ext cx="952500" cy="1114425"/>
                    </a:xfrm>
                    <a:prstGeom prst="rect">
                      <a:avLst/>
                    </a:prstGeom>
                  </pic:spPr>
                </pic:pic>
              </a:graphicData>
            </a:graphic>
          </wp:inline>
        </w:drawing>
      </w:r>
    </w:p>
    <w:p w14:paraId="3EDC1019" w14:textId="77777777" w:rsidR="00913781" w:rsidRDefault="00000000">
      <w:pPr>
        <w:spacing w:after="0" w:line="259" w:lineRule="auto"/>
        <w:ind w:left="2224" w:hanging="10"/>
      </w:pPr>
      <w:r>
        <w:rPr>
          <w:b/>
          <w:sz w:val="46"/>
        </w:rPr>
        <w:t xml:space="preserve">Anthony Roper Pre-school and </w:t>
      </w:r>
    </w:p>
    <w:p w14:paraId="1B625F8F" w14:textId="77777777" w:rsidR="00913781" w:rsidRDefault="00000000">
      <w:pPr>
        <w:spacing w:after="0" w:line="259" w:lineRule="auto"/>
        <w:ind w:left="524" w:firstLine="0"/>
        <w:jc w:val="center"/>
      </w:pPr>
      <w:r>
        <w:rPr>
          <w:b/>
          <w:sz w:val="46"/>
        </w:rPr>
        <w:t>Kindergarten CIO</w:t>
      </w:r>
    </w:p>
    <w:p w14:paraId="27F8A793" w14:textId="77777777" w:rsidR="00913781" w:rsidRDefault="00000000">
      <w:pPr>
        <w:spacing w:after="322" w:line="259" w:lineRule="auto"/>
        <w:ind w:left="3108" w:hanging="10"/>
      </w:pPr>
      <w:r>
        <w:rPr>
          <w:b/>
          <w:sz w:val="46"/>
        </w:rPr>
        <w:t>Child Protection Policy</w:t>
      </w:r>
    </w:p>
    <w:p w14:paraId="094175D7" w14:textId="77777777" w:rsidR="00913781" w:rsidRDefault="00000000">
      <w:pPr>
        <w:spacing w:after="13" w:line="268" w:lineRule="auto"/>
        <w:ind w:left="326" w:right="1030" w:hanging="10"/>
        <w:jc w:val="center"/>
      </w:pPr>
      <w:r>
        <w:rPr>
          <w:b/>
          <w:sz w:val="30"/>
        </w:rPr>
        <w:t xml:space="preserve">This is a core policy that forms part of the induction for </w:t>
      </w:r>
      <w:r>
        <w:rPr>
          <w:b/>
          <w:sz w:val="30"/>
          <w:u w:val="single" w:color="000000"/>
        </w:rPr>
        <w:t>all</w:t>
      </w:r>
      <w:r>
        <w:rPr>
          <w:b/>
          <w:sz w:val="30"/>
        </w:rPr>
        <w:t xml:space="preserve"> staff. </w:t>
      </w:r>
    </w:p>
    <w:p w14:paraId="2F527EDD" w14:textId="77777777" w:rsidR="00913781" w:rsidRDefault="00000000">
      <w:pPr>
        <w:spacing w:after="471" w:line="268" w:lineRule="auto"/>
        <w:ind w:left="326" w:right="947" w:hanging="10"/>
        <w:jc w:val="center"/>
      </w:pPr>
      <w:r>
        <w:rPr>
          <w:b/>
          <w:sz w:val="30"/>
        </w:rPr>
        <w:t xml:space="preserve">It is a requirement that all members of staff have access to this policy and sign to say they have read </w:t>
      </w:r>
      <w:r>
        <w:rPr>
          <w:b/>
          <w:sz w:val="30"/>
          <w:u w:val="single" w:color="000000"/>
        </w:rPr>
        <w:t>and</w:t>
      </w:r>
      <w:r>
        <w:rPr>
          <w:b/>
          <w:sz w:val="30"/>
        </w:rPr>
        <w:t xml:space="preserve"> understood its contents</w:t>
      </w:r>
      <w:r>
        <w:t>.</w:t>
      </w:r>
    </w:p>
    <w:p w14:paraId="0AD9C240" w14:textId="77777777" w:rsidR="00913781" w:rsidRDefault="00000000">
      <w:pPr>
        <w:spacing w:after="19" w:line="265" w:lineRule="auto"/>
        <w:ind w:left="93" w:hanging="10"/>
      </w:pPr>
      <w:r>
        <w:rPr>
          <w:sz w:val="34"/>
        </w:rPr>
        <w:t>Date written: September 2023</w:t>
      </w:r>
    </w:p>
    <w:p w14:paraId="5EFDBC2F" w14:textId="77777777" w:rsidR="00913781" w:rsidRDefault="00000000">
      <w:pPr>
        <w:spacing w:after="19" w:line="265" w:lineRule="auto"/>
        <w:ind w:left="93" w:hanging="10"/>
      </w:pPr>
      <w:r>
        <w:rPr>
          <w:sz w:val="34"/>
        </w:rPr>
        <w:t>Date of last update: February 2026</w:t>
      </w:r>
    </w:p>
    <w:p w14:paraId="472933FC" w14:textId="77777777" w:rsidR="00913781" w:rsidRDefault="00000000">
      <w:pPr>
        <w:spacing w:after="19" w:line="265" w:lineRule="auto"/>
        <w:ind w:left="93" w:hanging="10"/>
      </w:pPr>
      <w:r>
        <w:rPr>
          <w:sz w:val="34"/>
        </w:rPr>
        <w:t xml:space="preserve">Date agreed and ratified by Anthony Roper Pre-school and </w:t>
      </w:r>
    </w:p>
    <w:p w14:paraId="12BC2D61" w14:textId="77777777" w:rsidR="00913781" w:rsidRDefault="00000000">
      <w:pPr>
        <w:spacing w:after="19" w:line="265" w:lineRule="auto"/>
        <w:ind w:left="93" w:hanging="10"/>
      </w:pPr>
      <w:r>
        <w:rPr>
          <w:sz w:val="34"/>
        </w:rPr>
        <w:t>Kindergarten CIO: February 2026</w:t>
      </w:r>
    </w:p>
    <w:p w14:paraId="5825AC1E" w14:textId="77777777" w:rsidR="00913781" w:rsidRDefault="00000000">
      <w:pPr>
        <w:spacing w:after="484" w:line="265" w:lineRule="auto"/>
        <w:ind w:left="93" w:hanging="10"/>
      </w:pPr>
      <w:r>
        <w:rPr>
          <w:sz w:val="34"/>
        </w:rPr>
        <w:t>Date of next full review: February 2027</w:t>
      </w:r>
    </w:p>
    <w:p w14:paraId="3848D87C" w14:textId="77777777" w:rsidR="00913781" w:rsidRDefault="00000000">
      <w:pPr>
        <w:spacing w:after="104" w:line="268" w:lineRule="auto"/>
        <w:ind w:left="326" w:right="556" w:hanging="10"/>
        <w:jc w:val="center"/>
      </w:pPr>
      <w:r>
        <w:rPr>
          <w:b/>
          <w:sz w:val="30"/>
        </w:rPr>
        <w:t xml:space="preserve">This policy will be reviewed </w:t>
      </w:r>
      <w:r>
        <w:rPr>
          <w:b/>
          <w:sz w:val="30"/>
          <w:u w:val="single" w:color="000000"/>
        </w:rPr>
        <w:t xml:space="preserve">at least </w:t>
      </w:r>
      <w:r>
        <w:rPr>
          <w:b/>
          <w:sz w:val="30"/>
        </w:rPr>
        <w:t xml:space="preserve">annually and/or following any updates to national and local guidance and procedures. </w:t>
      </w:r>
    </w:p>
    <w:p w14:paraId="5DA5E1DD" w14:textId="77777777" w:rsidR="00913781" w:rsidRDefault="00000000">
      <w:pPr>
        <w:spacing w:after="0" w:line="259" w:lineRule="auto"/>
        <w:ind w:left="218" w:firstLine="0"/>
      </w:pPr>
      <w:r>
        <w:rPr>
          <w:b/>
          <w:sz w:val="40"/>
        </w:rPr>
        <w:t xml:space="preserve">Key Contacts </w:t>
      </w:r>
    </w:p>
    <w:tbl>
      <w:tblPr>
        <w:tblStyle w:val="TableGrid"/>
        <w:tblW w:w="10914" w:type="dxa"/>
        <w:tblInd w:w="190" w:type="dxa"/>
        <w:tblCellMar>
          <w:top w:w="50" w:type="dxa"/>
          <w:left w:w="107" w:type="dxa"/>
          <w:bottom w:w="0" w:type="dxa"/>
          <w:right w:w="107" w:type="dxa"/>
        </w:tblCellMar>
        <w:tblLook w:val="04A0" w:firstRow="1" w:lastRow="0" w:firstColumn="1" w:lastColumn="0" w:noHBand="0" w:noVBand="1"/>
      </w:tblPr>
      <w:tblGrid>
        <w:gridCol w:w="4473"/>
        <w:gridCol w:w="2384"/>
        <w:gridCol w:w="4057"/>
      </w:tblGrid>
      <w:tr w:rsidR="00913781" w14:paraId="2E72C54D" w14:textId="77777777">
        <w:trPr>
          <w:trHeight w:val="766"/>
        </w:trPr>
        <w:tc>
          <w:tcPr>
            <w:tcW w:w="4473" w:type="dxa"/>
            <w:tcBorders>
              <w:top w:val="single" w:sz="4" w:space="0" w:color="000000"/>
              <w:left w:val="single" w:sz="4" w:space="0" w:color="000000"/>
              <w:bottom w:val="single" w:sz="4" w:space="0" w:color="000000"/>
              <w:right w:val="single" w:sz="4" w:space="0" w:color="000000"/>
            </w:tcBorders>
            <w:shd w:val="clear" w:color="auto" w:fill="E7E6E6"/>
          </w:tcPr>
          <w:p w14:paraId="3FD6CCCD" w14:textId="77777777" w:rsidR="00913781" w:rsidRDefault="00913781">
            <w:pPr>
              <w:spacing w:after="160" w:line="259" w:lineRule="auto"/>
              <w:ind w:left="0" w:firstLine="0"/>
            </w:pPr>
          </w:p>
        </w:tc>
        <w:tc>
          <w:tcPr>
            <w:tcW w:w="238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E7BB56E" w14:textId="77777777" w:rsidR="00913781" w:rsidRDefault="00000000">
            <w:pPr>
              <w:spacing w:after="0" w:line="259" w:lineRule="auto"/>
              <w:ind w:left="0" w:firstLine="0"/>
              <w:jc w:val="center"/>
            </w:pPr>
            <w:r>
              <w:rPr>
                <w:b/>
              </w:rPr>
              <w:t>Name</w:t>
            </w:r>
          </w:p>
        </w:tc>
        <w:tc>
          <w:tcPr>
            <w:tcW w:w="4057"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AEC1872" w14:textId="77777777" w:rsidR="00913781" w:rsidRDefault="00000000">
            <w:pPr>
              <w:spacing w:after="0" w:line="259" w:lineRule="auto"/>
              <w:ind w:left="2" w:firstLine="0"/>
              <w:jc w:val="center"/>
            </w:pPr>
            <w:r>
              <w:rPr>
                <w:b/>
              </w:rPr>
              <w:t xml:space="preserve">Contact information </w:t>
            </w:r>
          </w:p>
        </w:tc>
      </w:tr>
      <w:tr w:rsidR="00913781" w14:paraId="27B155AA" w14:textId="77777777">
        <w:trPr>
          <w:trHeight w:val="770"/>
        </w:trPr>
        <w:tc>
          <w:tcPr>
            <w:tcW w:w="4473" w:type="dxa"/>
            <w:tcBorders>
              <w:top w:val="single" w:sz="4" w:space="0" w:color="000000"/>
              <w:left w:val="single" w:sz="4" w:space="0" w:color="000000"/>
              <w:bottom w:val="single" w:sz="4" w:space="0" w:color="000000"/>
              <w:right w:val="single" w:sz="4" w:space="0" w:color="000000"/>
            </w:tcBorders>
          </w:tcPr>
          <w:p w14:paraId="0407E66E" w14:textId="77777777" w:rsidR="00913781" w:rsidRDefault="00000000">
            <w:pPr>
              <w:spacing w:after="0" w:line="259" w:lineRule="auto"/>
              <w:ind w:left="0" w:firstLine="0"/>
            </w:pPr>
            <w:r>
              <w:rPr>
                <w:b/>
              </w:rPr>
              <w:t>Designated Safeguarding Lead (DSL)</w:t>
            </w:r>
          </w:p>
        </w:tc>
        <w:tc>
          <w:tcPr>
            <w:tcW w:w="2384" w:type="dxa"/>
            <w:tcBorders>
              <w:top w:val="single" w:sz="4" w:space="0" w:color="000000"/>
              <w:left w:val="single" w:sz="4" w:space="0" w:color="000000"/>
              <w:bottom w:val="single" w:sz="4" w:space="0" w:color="000000"/>
              <w:right w:val="single" w:sz="4" w:space="0" w:color="000000"/>
            </w:tcBorders>
          </w:tcPr>
          <w:p w14:paraId="3E1FBA11" w14:textId="77777777" w:rsidR="00913781" w:rsidRDefault="00000000">
            <w:pPr>
              <w:spacing w:after="0" w:line="259" w:lineRule="auto"/>
              <w:ind w:left="1" w:firstLine="0"/>
            </w:pPr>
            <w:r>
              <w:t>Donna Gifford</w:t>
            </w:r>
          </w:p>
        </w:tc>
        <w:tc>
          <w:tcPr>
            <w:tcW w:w="4057" w:type="dxa"/>
            <w:tcBorders>
              <w:top w:val="single" w:sz="4" w:space="0" w:color="000000"/>
              <w:left w:val="single" w:sz="4" w:space="0" w:color="000000"/>
              <w:bottom w:val="single" w:sz="4" w:space="0" w:color="000000"/>
              <w:right w:val="single" w:sz="4" w:space="0" w:color="000000"/>
            </w:tcBorders>
          </w:tcPr>
          <w:p w14:paraId="6231E92D" w14:textId="77777777" w:rsidR="00913781" w:rsidRDefault="00000000">
            <w:pPr>
              <w:spacing w:after="0" w:line="240" w:lineRule="auto"/>
              <w:ind w:left="1" w:right="649" w:firstLine="0"/>
            </w:pPr>
            <w:r>
              <w:t xml:space="preserve">Telephone: 01322-865469 Email: </w:t>
            </w:r>
          </w:p>
          <w:p w14:paraId="2FCB5CBC" w14:textId="77777777" w:rsidR="00913781" w:rsidRDefault="00000000">
            <w:pPr>
              <w:spacing w:after="0" w:line="259" w:lineRule="auto"/>
              <w:ind w:left="1" w:firstLine="0"/>
            </w:pPr>
            <w:r>
              <w:rPr>
                <w:color w:val="0000FF"/>
                <w:u w:val="single" w:color="0000FF"/>
              </w:rPr>
              <w:t>office@anthonyroperpreschool.co.uk</w:t>
            </w:r>
          </w:p>
        </w:tc>
      </w:tr>
      <w:tr w:rsidR="00913781" w14:paraId="6B7302F5" w14:textId="77777777">
        <w:trPr>
          <w:trHeight w:val="769"/>
        </w:trPr>
        <w:tc>
          <w:tcPr>
            <w:tcW w:w="4473" w:type="dxa"/>
            <w:tcBorders>
              <w:top w:val="single" w:sz="4" w:space="0" w:color="000000"/>
              <w:left w:val="single" w:sz="4" w:space="0" w:color="000000"/>
              <w:bottom w:val="single" w:sz="4" w:space="0" w:color="000000"/>
              <w:right w:val="single" w:sz="4" w:space="0" w:color="000000"/>
            </w:tcBorders>
          </w:tcPr>
          <w:p w14:paraId="59302B88" w14:textId="77777777" w:rsidR="00913781" w:rsidRDefault="00000000">
            <w:pPr>
              <w:spacing w:after="0" w:line="259" w:lineRule="auto"/>
              <w:ind w:left="0" w:firstLine="0"/>
            </w:pPr>
            <w:r>
              <w:rPr>
                <w:b/>
              </w:rPr>
              <w:t>Deputy Designated Safeguarding Lead(s)</w:t>
            </w:r>
          </w:p>
        </w:tc>
        <w:tc>
          <w:tcPr>
            <w:tcW w:w="2384" w:type="dxa"/>
            <w:tcBorders>
              <w:top w:val="single" w:sz="4" w:space="0" w:color="000000"/>
              <w:left w:val="single" w:sz="4" w:space="0" w:color="000000"/>
              <w:bottom w:val="single" w:sz="4" w:space="0" w:color="000000"/>
              <w:right w:val="single" w:sz="4" w:space="0" w:color="000000"/>
            </w:tcBorders>
          </w:tcPr>
          <w:p w14:paraId="596B74C8" w14:textId="77777777" w:rsidR="00913781" w:rsidRDefault="00000000">
            <w:pPr>
              <w:spacing w:after="0" w:line="259" w:lineRule="auto"/>
              <w:ind w:left="1" w:firstLine="0"/>
            </w:pPr>
            <w:r>
              <w:t>Cydney Kell</w:t>
            </w:r>
          </w:p>
          <w:p w14:paraId="2802D2E7" w14:textId="1202F481" w:rsidR="00E841FB" w:rsidRDefault="00E841FB">
            <w:pPr>
              <w:spacing w:after="0" w:line="259" w:lineRule="auto"/>
              <w:ind w:left="1" w:firstLine="0"/>
            </w:pPr>
            <w:r>
              <w:t>Gemma Arnold</w:t>
            </w:r>
          </w:p>
        </w:tc>
        <w:tc>
          <w:tcPr>
            <w:tcW w:w="4057" w:type="dxa"/>
            <w:tcBorders>
              <w:top w:val="single" w:sz="4" w:space="0" w:color="000000"/>
              <w:left w:val="single" w:sz="4" w:space="0" w:color="000000"/>
              <w:bottom w:val="single" w:sz="4" w:space="0" w:color="000000"/>
              <w:right w:val="single" w:sz="4" w:space="0" w:color="000000"/>
            </w:tcBorders>
          </w:tcPr>
          <w:p w14:paraId="0F61C13C" w14:textId="77777777" w:rsidR="00913781" w:rsidRDefault="00000000">
            <w:pPr>
              <w:spacing w:after="0" w:line="240" w:lineRule="auto"/>
              <w:ind w:left="1" w:right="649" w:firstLine="0"/>
            </w:pPr>
            <w:r>
              <w:t xml:space="preserve">Telephone: 01322-865469 Email: </w:t>
            </w:r>
          </w:p>
          <w:p w14:paraId="343EE20E" w14:textId="77777777" w:rsidR="00913781" w:rsidRDefault="00000000">
            <w:pPr>
              <w:spacing w:after="0" w:line="259" w:lineRule="auto"/>
              <w:ind w:left="1" w:firstLine="0"/>
            </w:pPr>
            <w:r>
              <w:rPr>
                <w:color w:val="0000FF"/>
                <w:u w:val="single" w:color="0000FF"/>
              </w:rPr>
              <w:t>office@anthonyroperpreschool.co.uk</w:t>
            </w:r>
          </w:p>
        </w:tc>
      </w:tr>
      <w:tr w:rsidR="00913781" w14:paraId="309E8610" w14:textId="77777777">
        <w:trPr>
          <w:trHeight w:val="769"/>
        </w:trPr>
        <w:tc>
          <w:tcPr>
            <w:tcW w:w="4473" w:type="dxa"/>
            <w:tcBorders>
              <w:top w:val="single" w:sz="4" w:space="0" w:color="000000"/>
              <w:left w:val="single" w:sz="4" w:space="0" w:color="000000"/>
              <w:bottom w:val="single" w:sz="4" w:space="0" w:color="000000"/>
              <w:right w:val="single" w:sz="4" w:space="0" w:color="000000"/>
            </w:tcBorders>
          </w:tcPr>
          <w:p w14:paraId="364562F9" w14:textId="77777777" w:rsidR="00913781" w:rsidRDefault="00000000">
            <w:pPr>
              <w:spacing w:after="0" w:line="259" w:lineRule="auto"/>
              <w:ind w:left="0" w:firstLine="0"/>
            </w:pPr>
            <w:r>
              <w:rPr>
                <w:b/>
              </w:rPr>
              <w:t>Manager</w:t>
            </w:r>
          </w:p>
        </w:tc>
        <w:tc>
          <w:tcPr>
            <w:tcW w:w="2384" w:type="dxa"/>
            <w:tcBorders>
              <w:top w:val="single" w:sz="4" w:space="0" w:color="000000"/>
              <w:left w:val="single" w:sz="4" w:space="0" w:color="000000"/>
              <w:bottom w:val="single" w:sz="4" w:space="0" w:color="000000"/>
              <w:right w:val="single" w:sz="4" w:space="0" w:color="000000"/>
            </w:tcBorders>
          </w:tcPr>
          <w:p w14:paraId="1EF2A893" w14:textId="0A694F98" w:rsidR="00913781" w:rsidRDefault="00000000">
            <w:pPr>
              <w:spacing w:after="0" w:line="259" w:lineRule="auto"/>
              <w:ind w:left="1" w:firstLine="0"/>
            </w:pPr>
            <w:r>
              <w:t>Donna Gifford</w:t>
            </w:r>
          </w:p>
        </w:tc>
        <w:tc>
          <w:tcPr>
            <w:tcW w:w="4057" w:type="dxa"/>
            <w:tcBorders>
              <w:top w:val="single" w:sz="4" w:space="0" w:color="000000"/>
              <w:left w:val="single" w:sz="4" w:space="0" w:color="000000"/>
              <w:bottom w:val="single" w:sz="4" w:space="0" w:color="000000"/>
              <w:right w:val="single" w:sz="4" w:space="0" w:color="000000"/>
            </w:tcBorders>
          </w:tcPr>
          <w:p w14:paraId="5E39D921" w14:textId="77777777" w:rsidR="00913781" w:rsidRDefault="00000000">
            <w:pPr>
              <w:spacing w:after="0" w:line="240" w:lineRule="auto"/>
              <w:ind w:left="1" w:right="649" w:firstLine="0"/>
            </w:pPr>
            <w:r>
              <w:t xml:space="preserve">Telephone: 01322-865469 Email: </w:t>
            </w:r>
          </w:p>
          <w:p w14:paraId="6C4BBCFF" w14:textId="77777777" w:rsidR="00913781" w:rsidRDefault="00000000">
            <w:pPr>
              <w:spacing w:after="0" w:line="259" w:lineRule="auto"/>
              <w:ind w:left="1" w:firstLine="0"/>
            </w:pPr>
            <w:r>
              <w:rPr>
                <w:color w:val="0000FF"/>
                <w:u w:val="single" w:color="0000FF"/>
              </w:rPr>
              <w:t>office@anthonyroperpreschool.co.uk</w:t>
            </w:r>
          </w:p>
        </w:tc>
      </w:tr>
      <w:tr w:rsidR="00913781" w14:paraId="2A5E6E80" w14:textId="77777777">
        <w:trPr>
          <w:trHeight w:val="516"/>
        </w:trPr>
        <w:tc>
          <w:tcPr>
            <w:tcW w:w="4473" w:type="dxa"/>
            <w:tcBorders>
              <w:top w:val="single" w:sz="4" w:space="0" w:color="000000"/>
              <w:left w:val="single" w:sz="4" w:space="0" w:color="000000"/>
              <w:bottom w:val="single" w:sz="4" w:space="0" w:color="000000"/>
              <w:right w:val="single" w:sz="4" w:space="0" w:color="000000"/>
            </w:tcBorders>
          </w:tcPr>
          <w:p w14:paraId="4C89DE5E" w14:textId="77777777" w:rsidR="00913781" w:rsidRDefault="00000000">
            <w:pPr>
              <w:spacing w:after="0" w:line="259" w:lineRule="auto"/>
              <w:ind w:left="0" w:firstLine="0"/>
            </w:pPr>
            <w:r>
              <w:rPr>
                <w:b/>
              </w:rPr>
              <w:lastRenderedPageBreak/>
              <w:t>Safeguarding Committee Member Lead</w:t>
            </w:r>
          </w:p>
        </w:tc>
        <w:tc>
          <w:tcPr>
            <w:tcW w:w="2384" w:type="dxa"/>
            <w:tcBorders>
              <w:top w:val="single" w:sz="4" w:space="0" w:color="000000"/>
              <w:left w:val="single" w:sz="4" w:space="0" w:color="000000"/>
              <w:bottom w:val="single" w:sz="4" w:space="0" w:color="000000"/>
              <w:right w:val="single" w:sz="4" w:space="0" w:color="000000"/>
            </w:tcBorders>
          </w:tcPr>
          <w:p w14:paraId="60248BB8" w14:textId="77777777" w:rsidR="00913781" w:rsidRDefault="00000000">
            <w:pPr>
              <w:spacing w:after="0" w:line="259" w:lineRule="auto"/>
              <w:ind w:left="1" w:firstLine="0"/>
            </w:pPr>
            <w:r>
              <w:t>Victoria Ellis</w:t>
            </w:r>
          </w:p>
        </w:tc>
        <w:tc>
          <w:tcPr>
            <w:tcW w:w="4057" w:type="dxa"/>
            <w:tcBorders>
              <w:top w:val="single" w:sz="4" w:space="0" w:color="000000"/>
              <w:left w:val="single" w:sz="4" w:space="0" w:color="000000"/>
              <w:bottom w:val="single" w:sz="4" w:space="0" w:color="000000"/>
              <w:right w:val="single" w:sz="4" w:space="0" w:color="000000"/>
            </w:tcBorders>
          </w:tcPr>
          <w:p w14:paraId="75110E4C" w14:textId="77777777" w:rsidR="00913781" w:rsidRDefault="00000000">
            <w:pPr>
              <w:spacing w:after="0" w:line="259" w:lineRule="auto"/>
              <w:ind w:left="1" w:firstLine="0"/>
            </w:pPr>
            <w:r>
              <w:t>c</w:t>
            </w:r>
            <w:r>
              <w:rPr>
                <w:rFonts w:ascii="Calibri" w:eastAsia="Calibri" w:hAnsi="Calibri" w:cs="Calibri"/>
              </w:rPr>
              <w:t>ommittee@anthonyroperpreschool.co.uk</w:t>
            </w:r>
          </w:p>
        </w:tc>
      </w:tr>
    </w:tbl>
    <w:p w14:paraId="03C1E5C4" w14:textId="77777777" w:rsidR="00913781" w:rsidRDefault="00000000">
      <w:pPr>
        <w:spacing w:after="268" w:line="259" w:lineRule="auto"/>
        <w:ind w:left="360" w:firstLine="0"/>
        <w:jc w:val="center"/>
      </w:pPr>
      <w:r>
        <w:rPr>
          <w:b/>
          <w:sz w:val="32"/>
        </w:rPr>
        <w:t>Contents</w:t>
      </w:r>
    </w:p>
    <w:p w14:paraId="40984BB2" w14:textId="77777777" w:rsidR="00913781" w:rsidRDefault="00000000">
      <w:pPr>
        <w:pStyle w:val="Heading1"/>
        <w:spacing w:after="124" w:line="268" w:lineRule="auto"/>
        <w:ind w:left="355"/>
      </w:pPr>
      <w:r>
        <w:rPr>
          <w:sz w:val="24"/>
        </w:rPr>
        <w:t>What to do if you have a welfare concern ..................................................................................4 1.</w:t>
      </w:r>
      <w:r>
        <w:rPr>
          <w:sz w:val="24"/>
        </w:rPr>
        <w:tab/>
        <w:t>Child Focused Approach to Safeguarding ..........................................................................5</w:t>
      </w:r>
    </w:p>
    <w:p w14:paraId="2D9CCE0C" w14:textId="77777777" w:rsidR="00913781" w:rsidRDefault="00000000">
      <w:pPr>
        <w:spacing w:after="90" w:line="259" w:lineRule="auto"/>
        <w:ind w:left="555" w:hanging="10"/>
      </w:pPr>
      <w:r>
        <w:rPr>
          <w:sz w:val="24"/>
        </w:rPr>
        <w:t>1.1 Introduction</w:t>
      </w:r>
      <w:r>
        <w:rPr>
          <w:rFonts w:ascii="Calibri" w:eastAsia="Calibri" w:hAnsi="Calibri" w:cs="Calibri"/>
          <w:sz w:val="28"/>
        </w:rPr>
        <w:t>......................................................................................................................5</w:t>
      </w:r>
    </w:p>
    <w:p w14:paraId="739968CA" w14:textId="77777777" w:rsidR="00913781" w:rsidRDefault="00000000">
      <w:pPr>
        <w:spacing w:after="90" w:line="259" w:lineRule="auto"/>
        <w:ind w:left="555" w:hanging="10"/>
      </w:pPr>
      <w:r>
        <w:rPr>
          <w:sz w:val="24"/>
        </w:rPr>
        <w:t xml:space="preserve">1.2 Policy context </w:t>
      </w:r>
      <w:r>
        <w:rPr>
          <w:rFonts w:ascii="Calibri" w:eastAsia="Calibri" w:hAnsi="Calibri" w:cs="Calibri"/>
          <w:sz w:val="28"/>
        </w:rPr>
        <w:t>..................................................................................................................6</w:t>
      </w:r>
    </w:p>
    <w:p w14:paraId="5F5603B1" w14:textId="77777777" w:rsidR="00913781" w:rsidRDefault="00000000">
      <w:pPr>
        <w:spacing w:after="90" w:line="259" w:lineRule="auto"/>
        <w:ind w:left="555" w:hanging="10"/>
      </w:pPr>
      <w:r>
        <w:rPr>
          <w:rFonts w:ascii="Calibri" w:eastAsia="Calibri" w:hAnsi="Calibri" w:cs="Calibri"/>
          <w:sz w:val="28"/>
        </w:rPr>
        <w:t>1.3 Definition of safeguarding ……………………………………………………………………………………….9</w:t>
      </w:r>
    </w:p>
    <w:p w14:paraId="01D89650" w14:textId="77777777" w:rsidR="00913781" w:rsidRDefault="00000000">
      <w:pPr>
        <w:spacing w:after="56" w:line="259" w:lineRule="auto"/>
        <w:ind w:left="555" w:hanging="10"/>
      </w:pPr>
      <w:r>
        <w:rPr>
          <w:sz w:val="24"/>
        </w:rPr>
        <w:t xml:space="preserve">1.4 Safe Culture </w:t>
      </w:r>
      <w:r>
        <w:rPr>
          <w:rFonts w:ascii="Calibri" w:eastAsia="Calibri" w:hAnsi="Calibri" w:cs="Calibri"/>
          <w:sz w:val="28"/>
        </w:rPr>
        <w:t>..................................................................................................................10</w:t>
      </w:r>
    </w:p>
    <w:p w14:paraId="6D0B3BF3" w14:textId="77777777" w:rsidR="00913781" w:rsidRDefault="00000000">
      <w:pPr>
        <w:pStyle w:val="Heading1"/>
        <w:tabs>
          <w:tab w:val="center" w:pos="460"/>
          <w:tab w:val="right" w:pos="10707"/>
        </w:tabs>
        <w:spacing w:after="130" w:line="268" w:lineRule="auto"/>
        <w:ind w:left="0" w:firstLine="0"/>
      </w:pPr>
      <w:r>
        <w:rPr>
          <w:rFonts w:ascii="Calibri" w:eastAsia="Calibri" w:hAnsi="Calibri" w:cs="Calibri"/>
          <w:b w:val="0"/>
          <w:sz w:val="22"/>
        </w:rPr>
        <w:tab/>
      </w:r>
      <w:r>
        <w:rPr>
          <w:sz w:val="24"/>
        </w:rPr>
        <w:t>2.</w:t>
      </w:r>
      <w:r>
        <w:rPr>
          <w:sz w:val="24"/>
        </w:rPr>
        <w:tab/>
        <w:t>Key Responsibilities............................................................................................................11</w:t>
      </w:r>
    </w:p>
    <w:p w14:paraId="6307BEA8" w14:textId="77777777" w:rsidR="00913781" w:rsidRDefault="00000000">
      <w:pPr>
        <w:spacing w:after="90" w:line="259" w:lineRule="auto"/>
        <w:ind w:left="555" w:hanging="10"/>
      </w:pPr>
      <w:r>
        <w:rPr>
          <w:sz w:val="24"/>
        </w:rPr>
        <w:t xml:space="preserve">2.1 Leadership &amp; Management </w:t>
      </w:r>
      <w:r>
        <w:rPr>
          <w:rFonts w:ascii="Calibri" w:eastAsia="Calibri" w:hAnsi="Calibri" w:cs="Calibri"/>
          <w:sz w:val="28"/>
        </w:rPr>
        <w:t>............................................................................................11</w:t>
      </w:r>
    </w:p>
    <w:p w14:paraId="3B2A1AA8" w14:textId="77777777" w:rsidR="00913781" w:rsidRDefault="00000000">
      <w:pPr>
        <w:spacing w:after="90" w:line="259" w:lineRule="auto"/>
        <w:ind w:left="555" w:hanging="10"/>
      </w:pPr>
      <w:r>
        <w:rPr>
          <w:sz w:val="24"/>
        </w:rPr>
        <w:t>2.2 Designated Safeguarding Lead (DSL)</w:t>
      </w:r>
      <w:r>
        <w:rPr>
          <w:rFonts w:ascii="Calibri" w:eastAsia="Calibri" w:hAnsi="Calibri" w:cs="Calibri"/>
          <w:sz w:val="28"/>
        </w:rPr>
        <w:t>.............................................................................12</w:t>
      </w:r>
    </w:p>
    <w:p w14:paraId="594D80E3" w14:textId="77777777" w:rsidR="00913781" w:rsidRDefault="00000000">
      <w:pPr>
        <w:spacing w:after="90" w:line="259" w:lineRule="auto"/>
        <w:ind w:left="555" w:hanging="10"/>
      </w:pPr>
      <w:r>
        <w:rPr>
          <w:sz w:val="24"/>
        </w:rPr>
        <w:t>2.3 Members of staff</w:t>
      </w:r>
      <w:r>
        <w:rPr>
          <w:rFonts w:ascii="Calibri" w:eastAsia="Calibri" w:hAnsi="Calibri" w:cs="Calibri"/>
          <w:sz w:val="28"/>
        </w:rPr>
        <w:t>............................................................................................................13</w:t>
      </w:r>
    </w:p>
    <w:p w14:paraId="0D5666D9" w14:textId="77777777" w:rsidR="00913781" w:rsidRDefault="00000000">
      <w:pPr>
        <w:spacing w:after="90" w:line="259" w:lineRule="auto"/>
        <w:ind w:left="555" w:hanging="10"/>
      </w:pPr>
      <w:r>
        <w:rPr>
          <w:sz w:val="24"/>
        </w:rPr>
        <w:t>2.4 Children</w:t>
      </w:r>
      <w:r>
        <w:rPr>
          <w:rFonts w:ascii="Calibri" w:eastAsia="Calibri" w:hAnsi="Calibri" w:cs="Calibri"/>
          <w:sz w:val="28"/>
        </w:rPr>
        <w:t>.........................................................................................................................14</w:t>
      </w:r>
    </w:p>
    <w:p w14:paraId="46B45944" w14:textId="77777777" w:rsidR="00913781" w:rsidRDefault="00000000">
      <w:pPr>
        <w:spacing w:after="58" w:line="259" w:lineRule="auto"/>
        <w:ind w:left="555" w:hanging="10"/>
      </w:pPr>
      <w:r>
        <w:rPr>
          <w:sz w:val="24"/>
        </w:rPr>
        <w:t>2.5 Parents and carers</w:t>
      </w:r>
      <w:r>
        <w:rPr>
          <w:rFonts w:ascii="Calibri" w:eastAsia="Calibri" w:hAnsi="Calibri" w:cs="Calibri"/>
          <w:sz w:val="28"/>
        </w:rPr>
        <w:t>.........................................................................................................14</w:t>
      </w:r>
    </w:p>
    <w:p w14:paraId="0FD155A8" w14:textId="77777777" w:rsidR="00913781" w:rsidRDefault="00000000">
      <w:pPr>
        <w:pStyle w:val="Heading1"/>
        <w:tabs>
          <w:tab w:val="center" w:pos="460"/>
          <w:tab w:val="right" w:pos="10707"/>
        </w:tabs>
        <w:spacing w:after="141" w:line="268" w:lineRule="auto"/>
        <w:ind w:left="0" w:firstLine="0"/>
      </w:pPr>
      <w:r>
        <w:rPr>
          <w:rFonts w:ascii="Calibri" w:eastAsia="Calibri" w:hAnsi="Calibri" w:cs="Calibri"/>
          <w:b w:val="0"/>
          <w:sz w:val="22"/>
        </w:rPr>
        <w:tab/>
      </w:r>
      <w:r>
        <w:rPr>
          <w:sz w:val="24"/>
        </w:rPr>
        <w:t>3.</w:t>
      </w:r>
      <w:r>
        <w:rPr>
          <w:sz w:val="24"/>
        </w:rPr>
        <w:tab/>
        <w:t>Child Protection Procedures...............................................................................................14</w:t>
      </w:r>
    </w:p>
    <w:p w14:paraId="6CCFBA3D" w14:textId="77777777" w:rsidR="00913781" w:rsidRDefault="00000000">
      <w:pPr>
        <w:spacing w:after="96"/>
        <w:ind w:left="555" w:hanging="10"/>
      </w:pPr>
      <w:r>
        <w:rPr>
          <w:sz w:val="24"/>
        </w:rPr>
        <w:t>3.1 Recognising indicators of abuse, neglect and exploitation</w:t>
      </w:r>
      <w:r>
        <w:rPr>
          <w:rFonts w:ascii="Calibri" w:eastAsia="Calibri" w:hAnsi="Calibri" w:cs="Calibri"/>
          <w:sz w:val="28"/>
        </w:rPr>
        <w:t>................................................14</w:t>
      </w:r>
    </w:p>
    <w:p w14:paraId="78289671" w14:textId="77777777" w:rsidR="00913781" w:rsidRDefault="00000000">
      <w:pPr>
        <w:spacing w:after="90" w:line="259" w:lineRule="auto"/>
        <w:ind w:left="555" w:hanging="10"/>
      </w:pPr>
      <w:r>
        <w:rPr>
          <w:sz w:val="24"/>
        </w:rPr>
        <w:t>3.2 Responding to child protection concerns</w:t>
      </w:r>
      <w:r>
        <w:rPr>
          <w:rFonts w:ascii="Calibri" w:eastAsia="Calibri" w:hAnsi="Calibri" w:cs="Calibri"/>
          <w:sz w:val="28"/>
        </w:rPr>
        <w:t>.........................................................................16</w:t>
      </w:r>
    </w:p>
    <w:p w14:paraId="482056A0" w14:textId="77777777" w:rsidR="00913781" w:rsidRDefault="00000000">
      <w:pPr>
        <w:spacing w:after="90" w:line="259" w:lineRule="auto"/>
        <w:ind w:left="555" w:hanging="10"/>
      </w:pPr>
      <w:r>
        <w:rPr>
          <w:sz w:val="24"/>
        </w:rPr>
        <w:t>3.3 Recording concerns</w:t>
      </w:r>
      <w:r>
        <w:rPr>
          <w:rFonts w:ascii="Calibri" w:eastAsia="Calibri" w:hAnsi="Calibri" w:cs="Calibri"/>
          <w:sz w:val="28"/>
        </w:rPr>
        <w:t>.......................................................................................................17</w:t>
      </w:r>
    </w:p>
    <w:p w14:paraId="1BA80F6B" w14:textId="77777777" w:rsidR="00913781" w:rsidRDefault="00000000">
      <w:pPr>
        <w:spacing w:after="90" w:line="259" w:lineRule="auto"/>
        <w:ind w:left="555" w:hanging="10"/>
      </w:pPr>
      <w:r>
        <w:rPr>
          <w:sz w:val="24"/>
        </w:rPr>
        <w:t xml:space="preserve">3.4 </w:t>
      </w:r>
      <w:proofErr w:type="gramStart"/>
      <w:r>
        <w:rPr>
          <w:sz w:val="24"/>
        </w:rPr>
        <w:t>Multi-agency</w:t>
      </w:r>
      <w:proofErr w:type="gramEnd"/>
      <w:r>
        <w:rPr>
          <w:sz w:val="24"/>
        </w:rPr>
        <w:t xml:space="preserve"> working </w:t>
      </w:r>
      <w:r>
        <w:rPr>
          <w:rFonts w:ascii="Calibri" w:eastAsia="Calibri" w:hAnsi="Calibri" w:cs="Calibri"/>
          <w:sz w:val="28"/>
        </w:rPr>
        <w:t>.....................................................................................................19</w:t>
      </w:r>
    </w:p>
    <w:p w14:paraId="196446CD" w14:textId="77777777" w:rsidR="00913781" w:rsidRDefault="00000000">
      <w:pPr>
        <w:spacing w:after="90" w:line="259" w:lineRule="auto"/>
        <w:ind w:left="555" w:hanging="10"/>
      </w:pPr>
      <w:r>
        <w:rPr>
          <w:sz w:val="24"/>
        </w:rPr>
        <w:t xml:space="preserve">3.5 Confidentiality and information sharing </w:t>
      </w:r>
      <w:r>
        <w:rPr>
          <w:rFonts w:ascii="Calibri" w:eastAsia="Calibri" w:hAnsi="Calibri" w:cs="Calibri"/>
          <w:sz w:val="28"/>
        </w:rPr>
        <w:t>...........................................................................19</w:t>
      </w:r>
    </w:p>
    <w:p w14:paraId="36FCF287" w14:textId="77777777" w:rsidR="00913781" w:rsidRDefault="00000000">
      <w:pPr>
        <w:spacing w:after="56" w:line="259" w:lineRule="auto"/>
        <w:ind w:left="555" w:hanging="10"/>
      </w:pPr>
      <w:r>
        <w:rPr>
          <w:sz w:val="24"/>
        </w:rPr>
        <w:t xml:space="preserve">3.6 Complaints </w:t>
      </w:r>
      <w:r>
        <w:rPr>
          <w:rFonts w:ascii="Calibri" w:eastAsia="Calibri" w:hAnsi="Calibri" w:cs="Calibri"/>
          <w:sz w:val="28"/>
        </w:rPr>
        <w:t>....................................................................................................................20</w:t>
      </w:r>
    </w:p>
    <w:p w14:paraId="20F0E688" w14:textId="77777777" w:rsidR="00913781" w:rsidRDefault="00000000">
      <w:pPr>
        <w:pStyle w:val="Heading1"/>
        <w:tabs>
          <w:tab w:val="center" w:pos="460"/>
          <w:tab w:val="right" w:pos="10707"/>
        </w:tabs>
        <w:spacing w:after="131" w:line="268" w:lineRule="auto"/>
        <w:ind w:left="0" w:firstLine="0"/>
      </w:pPr>
      <w:r>
        <w:rPr>
          <w:rFonts w:ascii="Calibri" w:eastAsia="Calibri" w:hAnsi="Calibri" w:cs="Calibri"/>
          <w:b w:val="0"/>
          <w:sz w:val="22"/>
        </w:rPr>
        <w:tab/>
      </w:r>
      <w:r>
        <w:rPr>
          <w:sz w:val="24"/>
        </w:rPr>
        <w:t>4.</w:t>
      </w:r>
      <w:r>
        <w:rPr>
          <w:sz w:val="24"/>
        </w:rPr>
        <w:tab/>
        <w:t>Specific Safeguarding Issues .............................................................................................21</w:t>
      </w:r>
    </w:p>
    <w:p w14:paraId="54C8BFCE" w14:textId="77777777" w:rsidR="00913781" w:rsidRDefault="00000000">
      <w:pPr>
        <w:spacing w:after="90" w:line="259" w:lineRule="auto"/>
        <w:ind w:left="555" w:hanging="10"/>
      </w:pPr>
      <w:r>
        <w:rPr>
          <w:sz w:val="24"/>
        </w:rPr>
        <w:t>4.1 Bruising in non-mobile children</w:t>
      </w:r>
      <w:r>
        <w:rPr>
          <w:rFonts w:ascii="Calibri" w:eastAsia="Calibri" w:hAnsi="Calibri" w:cs="Calibri"/>
          <w:sz w:val="28"/>
        </w:rPr>
        <w:t>.......................................................................................21</w:t>
      </w:r>
    </w:p>
    <w:p w14:paraId="347317DB" w14:textId="77777777" w:rsidR="00913781" w:rsidRDefault="00000000">
      <w:pPr>
        <w:spacing w:after="90" w:line="259" w:lineRule="auto"/>
        <w:ind w:left="555" w:hanging="10"/>
      </w:pPr>
      <w:r>
        <w:rPr>
          <w:sz w:val="24"/>
        </w:rPr>
        <w:t xml:space="preserve">4.2Child-on-child abuse </w:t>
      </w:r>
      <w:r>
        <w:rPr>
          <w:rFonts w:ascii="Calibri" w:eastAsia="Calibri" w:hAnsi="Calibri" w:cs="Calibri"/>
          <w:sz w:val="28"/>
        </w:rPr>
        <w:t>.......................................................................................................21</w:t>
      </w:r>
    </w:p>
    <w:p w14:paraId="3E66F41E" w14:textId="77777777" w:rsidR="00913781" w:rsidRDefault="00000000">
      <w:pPr>
        <w:spacing w:after="96"/>
        <w:ind w:left="555" w:hanging="10"/>
      </w:pPr>
      <w:r>
        <w:rPr>
          <w:sz w:val="24"/>
        </w:rPr>
        <w:t>4.3 Child Sexual Exploitation (CSE) and Child Criminal Exploitation (CCE)</w:t>
      </w:r>
      <w:r>
        <w:rPr>
          <w:rFonts w:ascii="Calibri" w:eastAsia="Calibri" w:hAnsi="Calibri" w:cs="Calibri"/>
          <w:sz w:val="28"/>
        </w:rPr>
        <w:t>............................23</w:t>
      </w:r>
    </w:p>
    <w:p w14:paraId="0EAFE849" w14:textId="77777777" w:rsidR="00913781" w:rsidRDefault="00000000">
      <w:pPr>
        <w:spacing w:after="90" w:line="259" w:lineRule="auto"/>
        <w:ind w:left="555" w:hanging="10"/>
      </w:pPr>
      <w:r>
        <w:rPr>
          <w:sz w:val="24"/>
        </w:rPr>
        <w:t>4.4So-called Honour Based Abuse (HBA)</w:t>
      </w:r>
      <w:r>
        <w:rPr>
          <w:rFonts w:ascii="Calibri" w:eastAsia="Calibri" w:hAnsi="Calibri" w:cs="Calibri"/>
          <w:sz w:val="28"/>
        </w:rPr>
        <w:t>.............................................................................23</w:t>
      </w:r>
    </w:p>
    <w:p w14:paraId="0D6EF3A4" w14:textId="77777777" w:rsidR="00913781" w:rsidRDefault="00000000">
      <w:pPr>
        <w:spacing w:after="90" w:line="259" w:lineRule="auto"/>
        <w:ind w:left="555" w:hanging="10"/>
      </w:pPr>
      <w:r>
        <w:rPr>
          <w:sz w:val="24"/>
        </w:rPr>
        <w:t xml:space="preserve">4.5 Preventing radicalisation </w:t>
      </w:r>
      <w:r>
        <w:rPr>
          <w:rFonts w:ascii="Calibri" w:eastAsia="Calibri" w:hAnsi="Calibri" w:cs="Calibri"/>
          <w:sz w:val="28"/>
        </w:rPr>
        <w:t>................................................................................................24</w:t>
      </w:r>
    </w:p>
    <w:p w14:paraId="74859A1D" w14:textId="77777777" w:rsidR="00913781" w:rsidRDefault="00000000">
      <w:pPr>
        <w:spacing w:after="90" w:line="259" w:lineRule="auto"/>
        <w:ind w:left="555" w:hanging="10"/>
      </w:pPr>
      <w:r>
        <w:rPr>
          <w:sz w:val="24"/>
        </w:rPr>
        <w:t>4.6 Domestic abuse</w:t>
      </w:r>
      <w:r>
        <w:rPr>
          <w:rFonts w:ascii="Calibri" w:eastAsia="Calibri" w:hAnsi="Calibri" w:cs="Calibri"/>
          <w:sz w:val="28"/>
        </w:rPr>
        <w:t>.............................................................................................................24</w:t>
      </w:r>
    </w:p>
    <w:p w14:paraId="44764BF0" w14:textId="77777777" w:rsidR="00913781" w:rsidRDefault="00000000">
      <w:pPr>
        <w:spacing w:after="57" w:line="259" w:lineRule="auto"/>
        <w:ind w:left="555" w:hanging="10"/>
      </w:pPr>
      <w:r>
        <w:rPr>
          <w:sz w:val="24"/>
        </w:rPr>
        <w:t xml:space="preserve">4.7Modern Slavery </w:t>
      </w:r>
      <w:r>
        <w:rPr>
          <w:rFonts w:ascii="Calibri" w:eastAsia="Calibri" w:hAnsi="Calibri" w:cs="Calibri"/>
          <w:sz w:val="28"/>
        </w:rPr>
        <w:t>..............................................................................................................25</w:t>
      </w:r>
    </w:p>
    <w:p w14:paraId="094C0457" w14:textId="77777777" w:rsidR="00913781" w:rsidRDefault="00000000">
      <w:pPr>
        <w:pStyle w:val="Heading1"/>
        <w:tabs>
          <w:tab w:val="center" w:pos="460"/>
          <w:tab w:val="right" w:pos="10707"/>
        </w:tabs>
        <w:spacing w:after="148" w:line="268" w:lineRule="auto"/>
        <w:ind w:left="0" w:firstLine="0"/>
      </w:pPr>
      <w:r>
        <w:rPr>
          <w:rFonts w:ascii="Calibri" w:eastAsia="Calibri" w:hAnsi="Calibri" w:cs="Calibri"/>
          <w:b w:val="0"/>
          <w:sz w:val="22"/>
        </w:rPr>
        <w:lastRenderedPageBreak/>
        <w:tab/>
      </w:r>
      <w:r>
        <w:rPr>
          <w:sz w:val="24"/>
        </w:rPr>
        <w:t>5.</w:t>
      </w:r>
      <w:r>
        <w:rPr>
          <w:sz w:val="24"/>
        </w:rPr>
        <w:tab/>
        <w:t>Supporting Children Potentially at Greater Risk of Harm................................................25</w:t>
      </w:r>
    </w:p>
    <w:p w14:paraId="444F4264" w14:textId="77777777" w:rsidR="00913781" w:rsidRDefault="00000000">
      <w:pPr>
        <w:spacing w:after="96"/>
        <w:ind w:left="555" w:hanging="10"/>
      </w:pPr>
      <w:r>
        <w:rPr>
          <w:sz w:val="24"/>
        </w:rPr>
        <w:t>5.1 Safeguarding children with Special Educational Needs or Disabilities (SEND)</w:t>
      </w:r>
      <w:r>
        <w:rPr>
          <w:rFonts w:ascii="Calibri" w:eastAsia="Calibri" w:hAnsi="Calibri" w:cs="Calibri"/>
          <w:sz w:val="28"/>
        </w:rPr>
        <w:t>..................25</w:t>
      </w:r>
    </w:p>
    <w:p w14:paraId="2FB2C66E" w14:textId="77777777" w:rsidR="00913781" w:rsidRDefault="00000000">
      <w:pPr>
        <w:spacing w:after="90" w:line="259" w:lineRule="auto"/>
        <w:ind w:left="555" w:hanging="10"/>
      </w:pPr>
      <w:r>
        <w:rPr>
          <w:sz w:val="24"/>
        </w:rPr>
        <w:t>5.2 Children requiring mental health support</w:t>
      </w:r>
      <w:r>
        <w:rPr>
          <w:rFonts w:ascii="Calibri" w:eastAsia="Calibri" w:hAnsi="Calibri" w:cs="Calibri"/>
          <w:sz w:val="28"/>
        </w:rPr>
        <w:t>.........................................................................26</w:t>
      </w:r>
    </w:p>
    <w:p w14:paraId="7873241A" w14:textId="77777777" w:rsidR="00913781" w:rsidRDefault="00000000">
      <w:pPr>
        <w:spacing w:after="90" w:line="259" w:lineRule="auto"/>
        <w:ind w:left="555" w:hanging="10"/>
      </w:pPr>
      <w:r>
        <w:rPr>
          <w:sz w:val="24"/>
        </w:rPr>
        <w:t>5.3 Children who are frequently absent</w:t>
      </w:r>
      <w:r>
        <w:rPr>
          <w:rFonts w:ascii="Calibri" w:eastAsia="Calibri" w:hAnsi="Calibri" w:cs="Calibri"/>
          <w:sz w:val="28"/>
        </w:rPr>
        <w:t>.................................................................................26</w:t>
      </w:r>
    </w:p>
    <w:p w14:paraId="743CF7D9" w14:textId="77777777" w:rsidR="00913781" w:rsidRDefault="00000000">
      <w:pPr>
        <w:spacing w:after="114" w:line="259" w:lineRule="auto"/>
        <w:ind w:left="555" w:hanging="10"/>
      </w:pPr>
      <w:r>
        <w:rPr>
          <w:sz w:val="24"/>
        </w:rPr>
        <w:t>5.4 Children who may benefit from Early Help</w:t>
      </w:r>
      <w:r>
        <w:rPr>
          <w:rFonts w:ascii="Calibri" w:eastAsia="Calibri" w:hAnsi="Calibri" w:cs="Calibri"/>
          <w:sz w:val="28"/>
        </w:rPr>
        <w:t>.......................................................................27</w:t>
      </w:r>
    </w:p>
    <w:p w14:paraId="61FD2A27" w14:textId="77777777" w:rsidR="00913781" w:rsidRDefault="00000000">
      <w:pPr>
        <w:spacing w:after="96"/>
        <w:ind w:left="555" w:hanging="10"/>
      </w:pPr>
      <w:r>
        <w:rPr>
          <w:sz w:val="24"/>
        </w:rPr>
        <w:t xml:space="preserve">5.5 Children who need a social worker (child in need and child protection </w:t>
      </w:r>
      <w:proofErr w:type="gramStart"/>
      <w:r>
        <w:rPr>
          <w:sz w:val="24"/>
        </w:rPr>
        <w:t>plans)</w:t>
      </w:r>
      <w:r>
        <w:rPr>
          <w:rFonts w:ascii="Calibri" w:eastAsia="Calibri" w:hAnsi="Calibri" w:cs="Calibri"/>
          <w:sz w:val="28"/>
        </w:rPr>
        <w:t>....................</w:t>
      </w:r>
      <w:proofErr w:type="gramEnd"/>
      <w:r>
        <w:rPr>
          <w:rFonts w:ascii="Calibri" w:eastAsia="Calibri" w:hAnsi="Calibri" w:cs="Calibri"/>
          <w:sz w:val="28"/>
        </w:rPr>
        <w:t>27</w:t>
      </w:r>
    </w:p>
    <w:p w14:paraId="484710C7" w14:textId="77777777" w:rsidR="00913781" w:rsidRDefault="00000000">
      <w:pPr>
        <w:spacing w:after="96"/>
        <w:ind w:left="555" w:hanging="10"/>
      </w:pPr>
      <w:r>
        <w:rPr>
          <w:sz w:val="24"/>
        </w:rPr>
        <w:t>5.6 Looked after children, previously looked after children and care leavers</w:t>
      </w:r>
      <w:r>
        <w:rPr>
          <w:rFonts w:ascii="Calibri" w:eastAsia="Calibri" w:hAnsi="Calibri" w:cs="Calibri"/>
          <w:sz w:val="28"/>
        </w:rPr>
        <w:t>...........................27</w:t>
      </w:r>
    </w:p>
    <w:p w14:paraId="695B90BC" w14:textId="77777777" w:rsidR="00913781" w:rsidRDefault="00000000">
      <w:pPr>
        <w:spacing w:after="96"/>
        <w:ind w:left="555" w:hanging="10"/>
      </w:pPr>
      <w:r>
        <w:rPr>
          <w:sz w:val="24"/>
        </w:rPr>
        <w:t>5.7 Children who are Lesbian, Gay, Bisexual, or Gender Questioning/Trans (LGBT)</w:t>
      </w:r>
      <w:r>
        <w:rPr>
          <w:rFonts w:ascii="Calibri" w:eastAsia="Calibri" w:hAnsi="Calibri" w:cs="Calibri"/>
          <w:sz w:val="28"/>
        </w:rPr>
        <w:t>..............27</w:t>
      </w:r>
    </w:p>
    <w:p w14:paraId="78CC7275" w14:textId="77777777" w:rsidR="00913781" w:rsidRDefault="00000000">
      <w:pPr>
        <w:spacing w:after="62" w:line="259" w:lineRule="auto"/>
        <w:ind w:left="555" w:hanging="10"/>
      </w:pPr>
      <w:r>
        <w:rPr>
          <w:sz w:val="24"/>
        </w:rPr>
        <w:t>5.8 Children who are privately fostered</w:t>
      </w:r>
      <w:r>
        <w:rPr>
          <w:rFonts w:ascii="Calibri" w:eastAsia="Calibri" w:hAnsi="Calibri" w:cs="Calibri"/>
          <w:sz w:val="28"/>
        </w:rPr>
        <w:t>.................................................................................27</w:t>
      </w:r>
    </w:p>
    <w:p w14:paraId="564FDD80" w14:textId="77777777" w:rsidR="00913781" w:rsidRDefault="00000000">
      <w:pPr>
        <w:pStyle w:val="Heading1"/>
        <w:tabs>
          <w:tab w:val="center" w:pos="460"/>
          <w:tab w:val="right" w:pos="10707"/>
        </w:tabs>
        <w:spacing w:after="129" w:line="268" w:lineRule="auto"/>
        <w:ind w:left="0" w:firstLine="0"/>
      </w:pPr>
      <w:r>
        <w:rPr>
          <w:rFonts w:ascii="Calibri" w:eastAsia="Calibri" w:hAnsi="Calibri" w:cs="Calibri"/>
          <w:b w:val="0"/>
          <w:sz w:val="22"/>
        </w:rPr>
        <w:tab/>
      </w:r>
      <w:r>
        <w:rPr>
          <w:sz w:val="24"/>
        </w:rPr>
        <w:t>6.</w:t>
      </w:r>
      <w:r>
        <w:rPr>
          <w:sz w:val="24"/>
        </w:rPr>
        <w:tab/>
        <w:t>Online Safety ........................................................................................................................28</w:t>
      </w:r>
    </w:p>
    <w:p w14:paraId="50F16006" w14:textId="77777777" w:rsidR="00913781" w:rsidRDefault="00000000">
      <w:pPr>
        <w:spacing w:after="90" w:line="259" w:lineRule="auto"/>
        <w:ind w:left="555" w:hanging="10"/>
      </w:pPr>
      <w:r>
        <w:rPr>
          <w:sz w:val="24"/>
        </w:rPr>
        <w:t>6.1 Policies and procedures</w:t>
      </w:r>
      <w:r>
        <w:rPr>
          <w:rFonts w:ascii="Calibri" w:eastAsia="Calibri" w:hAnsi="Calibri" w:cs="Calibri"/>
          <w:sz w:val="28"/>
        </w:rPr>
        <w:t xml:space="preserve">................................................................................................28 </w:t>
      </w:r>
    </w:p>
    <w:p w14:paraId="56FDAEEE" w14:textId="77777777" w:rsidR="00913781" w:rsidRDefault="00000000">
      <w:pPr>
        <w:spacing w:after="90" w:line="259" w:lineRule="auto"/>
        <w:ind w:left="555" w:hanging="10"/>
      </w:pPr>
      <w:r>
        <w:rPr>
          <w:sz w:val="24"/>
        </w:rPr>
        <w:t xml:space="preserve">6.2 Appropriate filtering and monitoring </w:t>
      </w:r>
      <w:r>
        <w:rPr>
          <w:rFonts w:ascii="Calibri" w:eastAsia="Calibri" w:hAnsi="Calibri" w:cs="Calibri"/>
          <w:sz w:val="28"/>
        </w:rPr>
        <w:t>................................................................................29</w:t>
      </w:r>
    </w:p>
    <w:p w14:paraId="5D2CB7C0" w14:textId="77777777" w:rsidR="00913781" w:rsidRDefault="00000000">
      <w:pPr>
        <w:spacing w:after="90" w:line="259" w:lineRule="auto"/>
        <w:ind w:left="555" w:hanging="10"/>
      </w:pPr>
      <w:r>
        <w:rPr>
          <w:sz w:val="24"/>
        </w:rPr>
        <w:t>6.3 Information security and access management</w:t>
      </w:r>
      <w:r>
        <w:rPr>
          <w:rFonts w:ascii="Calibri" w:eastAsia="Calibri" w:hAnsi="Calibri" w:cs="Calibri"/>
          <w:sz w:val="28"/>
        </w:rPr>
        <w:t>.................................................................31</w:t>
      </w:r>
    </w:p>
    <w:p w14:paraId="1792320B" w14:textId="77777777" w:rsidR="00913781" w:rsidRDefault="00000000">
      <w:pPr>
        <w:spacing w:after="90" w:line="259" w:lineRule="auto"/>
        <w:ind w:left="555" w:hanging="10"/>
      </w:pPr>
      <w:r>
        <w:rPr>
          <w:sz w:val="24"/>
        </w:rPr>
        <w:t xml:space="preserve">6.4 Staff training </w:t>
      </w:r>
      <w:r>
        <w:rPr>
          <w:rFonts w:ascii="Calibri" w:eastAsia="Calibri" w:hAnsi="Calibri" w:cs="Calibri"/>
          <w:sz w:val="28"/>
        </w:rPr>
        <w:t>................................................................................................................311</w:t>
      </w:r>
    </w:p>
    <w:p w14:paraId="5E969C0C" w14:textId="77777777" w:rsidR="00913781" w:rsidRDefault="00000000">
      <w:pPr>
        <w:spacing w:after="90" w:line="259" w:lineRule="auto"/>
        <w:ind w:left="555" w:hanging="10"/>
      </w:pPr>
      <w:r>
        <w:rPr>
          <w:sz w:val="24"/>
        </w:rPr>
        <w:t xml:space="preserve">6.5 Educating children </w:t>
      </w:r>
      <w:r>
        <w:rPr>
          <w:rFonts w:ascii="Calibri" w:eastAsia="Calibri" w:hAnsi="Calibri" w:cs="Calibri"/>
          <w:sz w:val="28"/>
        </w:rPr>
        <w:t>.........................................................................................................32</w:t>
      </w:r>
    </w:p>
    <w:p w14:paraId="52ED6036" w14:textId="77777777" w:rsidR="00913781" w:rsidRDefault="00000000">
      <w:pPr>
        <w:spacing w:after="60" w:line="259" w:lineRule="auto"/>
        <w:ind w:left="555" w:hanging="10"/>
      </w:pPr>
      <w:r>
        <w:rPr>
          <w:sz w:val="24"/>
        </w:rPr>
        <w:t xml:space="preserve">6.7 Working with parents/carers </w:t>
      </w:r>
      <w:r>
        <w:rPr>
          <w:rFonts w:ascii="Calibri" w:eastAsia="Calibri" w:hAnsi="Calibri" w:cs="Calibri"/>
          <w:sz w:val="28"/>
        </w:rPr>
        <w:t>...........................................................................................32</w:t>
      </w:r>
    </w:p>
    <w:p w14:paraId="7790C803" w14:textId="77777777" w:rsidR="00913781" w:rsidRDefault="00000000">
      <w:pPr>
        <w:pStyle w:val="Heading1"/>
        <w:tabs>
          <w:tab w:val="center" w:pos="460"/>
          <w:tab w:val="right" w:pos="10707"/>
        </w:tabs>
        <w:spacing w:after="134" w:line="268" w:lineRule="auto"/>
        <w:ind w:left="0" w:firstLine="0"/>
      </w:pPr>
      <w:r>
        <w:rPr>
          <w:rFonts w:ascii="Calibri" w:eastAsia="Calibri" w:hAnsi="Calibri" w:cs="Calibri"/>
          <w:b w:val="0"/>
          <w:sz w:val="22"/>
        </w:rPr>
        <w:tab/>
      </w:r>
      <w:r>
        <w:rPr>
          <w:sz w:val="24"/>
        </w:rPr>
        <w:t>7.</w:t>
      </w:r>
      <w:r>
        <w:rPr>
          <w:sz w:val="24"/>
        </w:rPr>
        <w:tab/>
        <w:t>Staff Engagement and Expectations..................................................................................32</w:t>
      </w:r>
    </w:p>
    <w:p w14:paraId="08561779" w14:textId="77777777" w:rsidR="00913781" w:rsidRDefault="00000000">
      <w:pPr>
        <w:spacing w:after="90" w:line="259" w:lineRule="auto"/>
        <w:ind w:left="555" w:hanging="10"/>
      </w:pPr>
      <w:r>
        <w:rPr>
          <w:sz w:val="24"/>
        </w:rPr>
        <w:t>7.1 Staff awareness, induction and training</w:t>
      </w:r>
      <w:r>
        <w:rPr>
          <w:rFonts w:ascii="Calibri" w:eastAsia="Calibri" w:hAnsi="Calibri" w:cs="Calibri"/>
          <w:sz w:val="28"/>
        </w:rPr>
        <w:t>.........................................................................322</w:t>
      </w:r>
    </w:p>
    <w:p w14:paraId="69CF4483" w14:textId="77777777" w:rsidR="00913781" w:rsidRDefault="00000000">
      <w:pPr>
        <w:spacing w:after="59" w:line="259" w:lineRule="auto"/>
        <w:ind w:left="555" w:hanging="10"/>
      </w:pPr>
      <w:r>
        <w:rPr>
          <w:sz w:val="24"/>
        </w:rPr>
        <w:t>7.2 Supervision and support</w:t>
      </w:r>
      <w:r>
        <w:rPr>
          <w:rFonts w:ascii="Calibri" w:eastAsia="Calibri" w:hAnsi="Calibri" w:cs="Calibri"/>
          <w:sz w:val="28"/>
        </w:rPr>
        <w:t>...............................................................................................333</w:t>
      </w:r>
    </w:p>
    <w:p w14:paraId="4F844156" w14:textId="77777777" w:rsidR="00913781" w:rsidRDefault="00000000">
      <w:pPr>
        <w:pStyle w:val="Heading1"/>
        <w:tabs>
          <w:tab w:val="center" w:pos="460"/>
          <w:tab w:val="right" w:pos="10707"/>
        </w:tabs>
        <w:spacing w:after="136" w:line="268" w:lineRule="auto"/>
        <w:ind w:left="0" w:firstLine="0"/>
      </w:pPr>
      <w:r>
        <w:rPr>
          <w:rFonts w:ascii="Calibri" w:eastAsia="Calibri" w:hAnsi="Calibri" w:cs="Calibri"/>
          <w:b w:val="0"/>
          <w:sz w:val="22"/>
        </w:rPr>
        <w:tab/>
      </w:r>
      <w:r>
        <w:rPr>
          <w:sz w:val="24"/>
        </w:rPr>
        <w:t>8.</w:t>
      </w:r>
      <w:r>
        <w:rPr>
          <w:sz w:val="24"/>
        </w:rPr>
        <w:tab/>
        <w:t>Safer Recruitment and Allegations Against Staff .............................................................34</w:t>
      </w:r>
    </w:p>
    <w:p w14:paraId="1FCB61BA" w14:textId="77777777" w:rsidR="00913781" w:rsidRDefault="00000000">
      <w:pPr>
        <w:spacing w:after="0" w:line="359" w:lineRule="auto"/>
        <w:ind w:left="555" w:hanging="10"/>
      </w:pPr>
      <w:r>
        <w:rPr>
          <w:sz w:val="24"/>
        </w:rPr>
        <w:t xml:space="preserve">8.1 Safer recruitment and safeguarding checks </w:t>
      </w:r>
      <w:r>
        <w:rPr>
          <w:rFonts w:ascii="Calibri" w:eastAsia="Calibri" w:hAnsi="Calibri" w:cs="Calibri"/>
          <w:sz w:val="28"/>
        </w:rPr>
        <w:t xml:space="preserve">..................................................................344 </w:t>
      </w:r>
      <w:r>
        <w:rPr>
          <w:sz w:val="24"/>
        </w:rPr>
        <w:t xml:space="preserve">8.2 Allegations/concerns raised in relation to staff, including supply teachers, volunteers and </w:t>
      </w:r>
    </w:p>
    <w:p w14:paraId="5870DC1C" w14:textId="77777777" w:rsidR="00913781" w:rsidRDefault="00000000">
      <w:pPr>
        <w:spacing w:after="55" w:line="259" w:lineRule="auto"/>
        <w:ind w:left="555" w:hanging="10"/>
      </w:pPr>
      <w:r>
        <w:rPr>
          <w:sz w:val="24"/>
        </w:rPr>
        <w:t>contractors</w:t>
      </w:r>
      <w:r>
        <w:rPr>
          <w:rFonts w:ascii="Calibri" w:eastAsia="Calibri" w:hAnsi="Calibri" w:cs="Calibri"/>
          <w:sz w:val="28"/>
        </w:rPr>
        <w:t>..........................................................................................................................35</w:t>
      </w:r>
    </w:p>
    <w:p w14:paraId="7CB8F935" w14:textId="77777777" w:rsidR="00913781" w:rsidRDefault="00000000">
      <w:pPr>
        <w:pStyle w:val="Heading1"/>
        <w:tabs>
          <w:tab w:val="center" w:pos="460"/>
          <w:tab w:val="right" w:pos="10707"/>
        </w:tabs>
        <w:spacing w:after="128" w:line="268" w:lineRule="auto"/>
        <w:ind w:left="0" w:firstLine="0"/>
      </w:pPr>
      <w:r>
        <w:rPr>
          <w:rFonts w:ascii="Calibri" w:eastAsia="Calibri" w:hAnsi="Calibri" w:cs="Calibri"/>
          <w:b w:val="0"/>
          <w:sz w:val="22"/>
        </w:rPr>
        <w:tab/>
      </w:r>
      <w:r>
        <w:rPr>
          <w:sz w:val="24"/>
        </w:rPr>
        <w:t>9.</w:t>
      </w:r>
      <w:r>
        <w:rPr>
          <w:sz w:val="24"/>
        </w:rPr>
        <w:tab/>
        <w:t>Physical Safety.....................................................................................................................37</w:t>
      </w:r>
    </w:p>
    <w:p w14:paraId="5F3D5AB1" w14:textId="77777777" w:rsidR="00913781" w:rsidRDefault="00000000">
      <w:pPr>
        <w:spacing w:after="90" w:line="259" w:lineRule="auto"/>
        <w:ind w:left="555" w:hanging="10"/>
      </w:pPr>
      <w:r>
        <w:rPr>
          <w:sz w:val="24"/>
        </w:rPr>
        <w:t xml:space="preserve">9.1Physical interventions </w:t>
      </w:r>
      <w:r>
        <w:rPr>
          <w:rFonts w:ascii="Calibri" w:eastAsia="Calibri" w:hAnsi="Calibri" w:cs="Calibri"/>
          <w:sz w:val="28"/>
        </w:rPr>
        <w:t>.....................................................................................................37</w:t>
      </w:r>
    </w:p>
    <w:p w14:paraId="4FCD1CA1" w14:textId="77777777" w:rsidR="00913781" w:rsidRDefault="00000000">
      <w:pPr>
        <w:spacing w:after="96"/>
        <w:ind w:left="555" w:hanging="10"/>
      </w:pPr>
      <w:r>
        <w:rPr>
          <w:sz w:val="24"/>
        </w:rPr>
        <w:t>9.2The use of premises by other organisations</w:t>
      </w:r>
      <w:r>
        <w:rPr>
          <w:rFonts w:ascii="Calibri" w:eastAsia="Calibri" w:hAnsi="Calibri" w:cs="Calibri"/>
          <w:sz w:val="28"/>
        </w:rPr>
        <w:t>.........................</w:t>
      </w:r>
      <w:r>
        <w:rPr>
          <w:rFonts w:ascii="Calibri" w:eastAsia="Calibri" w:hAnsi="Calibri" w:cs="Calibri"/>
          <w:b/>
          <w:sz w:val="28"/>
        </w:rPr>
        <w:t>Error! Bookmark not defined.</w:t>
      </w:r>
    </w:p>
    <w:p w14:paraId="0AD02EA6" w14:textId="77777777" w:rsidR="00913781" w:rsidRDefault="00000000">
      <w:pPr>
        <w:spacing w:after="38" w:line="259" w:lineRule="auto"/>
        <w:ind w:left="555" w:hanging="10"/>
      </w:pPr>
      <w:r>
        <w:rPr>
          <w:sz w:val="24"/>
        </w:rPr>
        <w:t>9.3Site security and safety</w:t>
      </w:r>
      <w:r>
        <w:rPr>
          <w:rFonts w:ascii="Calibri" w:eastAsia="Calibri" w:hAnsi="Calibri" w:cs="Calibri"/>
          <w:sz w:val="28"/>
        </w:rPr>
        <w:t>...................................................................................................37</w:t>
      </w:r>
    </w:p>
    <w:p w14:paraId="6F9A47D4" w14:textId="77777777" w:rsidR="00913781" w:rsidRDefault="00000000">
      <w:pPr>
        <w:spacing w:after="0" w:line="268" w:lineRule="auto"/>
        <w:ind w:left="355" w:hanging="10"/>
      </w:pPr>
      <w:r>
        <w:rPr>
          <w:b/>
          <w:sz w:val="24"/>
        </w:rPr>
        <w:t>10. Local Support......................................................................................................................38 Appendix 1: Categories of Abuse..............................................................................................40 Appendix 2: Support Organisations..........................................................................................43</w:t>
      </w:r>
    </w:p>
    <w:p w14:paraId="0CC292B2" w14:textId="77777777" w:rsidR="00913781" w:rsidRDefault="00000000">
      <w:pPr>
        <w:pStyle w:val="Heading1"/>
        <w:spacing w:after="0"/>
        <w:ind w:left="918"/>
      </w:pPr>
      <w:r>
        <w:lastRenderedPageBreak/>
        <w:t xml:space="preserve">What to do if you have a welfare concern in </w:t>
      </w:r>
      <w:r>
        <w:rPr>
          <w:color w:val="4F81BD"/>
        </w:rPr>
        <w:t>Name of Setting</w:t>
      </w:r>
      <w:r>
        <w:rPr>
          <w:color w:val="4F81BD"/>
          <w:sz w:val="36"/>
        </w:rPr>
        <w:t xml:space="preserve"> </w:t>
      </w:r>
    </w:p>
    <w:p w14:paraId="1F8261C0" w14:textId="77777777" w:rsidR="00913781" w:rsidRDefault="00000000">
      <w:pPr>
        <w:spacing w:after="0" w:line="259" w:lineRule="auto"/>
        <w:ind w:left="381" w:firstLine="0"/>
      </w:pPr>
      <w:r>
        <w:rPr>
          <w:rFonts w:ascii="Calibri" w:eastAsia="Calibri" w:hAnsi="Calibri" w:cs="Calibri"/>
          <w:noProof/>
        </w:rPr>
        <mc:AlternateContent>
          <mc:Choice Requires="wpg">
            <w:drawing>
              <wp:inline distT="0" distB="0" distL="0" distR="0" wp14:anchorId="13B14120" wp14:editId="121C3548">
                <wp:extent cx="6258561" cy="8453753"/>
                <wp:effectExtent l="0" t="0" r="0" b="0"/>
                <wp:docPr id="36465" name="Group 36465"/>
                <wp:cNvGraphicFramePr/>
                <a:graphic xmlns:a="http://schemas.openxmlformats.org/drawingml/2006/main">
                  <a:graphicData uri="http://schemas.microsoft.com/office/word/2010/wordprocessingGroup">
                    <wpg:wgp>
                      <wpg:cNvGrpSpPr/>
                      <wpg:grpSpPr>
                        <a:xfrm>
                          <a:off x="0" y="0"/>
                          <a:ext cx="6258561" cy="8453753"/>
                          <a:chOff x="0" y="0"/>
                          <a:chExt cx="6258561" cy="8453753"/>
                        </a:xfrm>
                      </wpg:grpSpPr>
                      <wps:wsp>
                        <wps:cNvPr id="352" name="Shape 352"/>
                        <wps:cNvSpPr/>
                        <wps:spPr>
                          <a:xfrm>
                            <a:off x="3201353" y="1987549"/>
                            <a:ext cx="870" cy="289878"/>
                          </a:xfrm>
                          <a:custGeom>
                            <a:avLst/>
                            <a:gdLst/>
                            <a:ahLst/>
                            <a:cxnLst/>
                            <a:rect l="0" t="0" r="0" b="0"/>
                            <a:pathLst>
                              <a:path w="870" h="289878">
                                <a:moveTo>
                                  <a:pt x="0" y="0"/>
                                </a:moveTo>
                                <a:lnTo>
                                  <a:pt x="870" y="28987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53" name="Shape 353"/>
                        <wps:cNvSpPr/>
                        <wps:spPr>
                          <a:xfrm>
                            <a:off x="3163978" y="2228735"/>
                            <a:ext cx="76200" cy="76314"/>
                          </a:xfrm>
                          <a:custGeom>
                            <a:avLst/>
                            <a:gdLst/>
                            <a:ahLst/>
                            <a:cxnLst/>
                            <a:rect l="0" t="0" r="0" b="0"/>
                            <a:pathLst>
                              <a:path w="76200" h="76314">
                                <a:moveTo>
                                  <a:pt x="76200" y="0"/>
                                </a:moveTo>
                                <a:lnTo>
                                  <a:pt x="38328" y="76314"/>
                                </a:lnTo>
                                <a:lnTo>
                                  <a:pt x="0" y="229"/>
                                </a:lnTo>
                                <a:lnTo>
                                  <a:pt x="7620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4" name="Shape 354"/>
                        <wps:cNvSpPr/>
                        <wps:spPr>
                          <a:xfrm>
                            <a:off x="3171826" y="7416799"/>
                            <a:ext cx="1586" cy="238760"/>
                          </a:xfrm>
                          <a:custGeom>
                            <a:avLst/>
                            <a:gdLst/>
                            <a:ahLst/>
                            <a:cxnLst/>
                            <a:rect l="0" t="0" r="0" b="0"/>
                            <a:pathLst>
                              <a:path w="1586" h="238760">
                                <a:moveTo>
                                  <a:pt x="0" y="0"/>
                                </a:moveTo>
                                <a:lnTo>
                                  <a:pt x="1586" y="23876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55" name="Shape 355"/>
                        <wps:cNvSpPr/>
                        <wps:spPr>
                          <a:xfrm>
                            <a:off x="1771334" y="5321299"/>
                            <a:ext cx="0" cy="178115"/>
                          </a:xfrm>
                          <a:custGeom>
                            <a:avLst/>
                            <a:gdLst/>
                            <a:ahLst/>
                            <a:cxnLst/>
                            <a:rect l="0" t="0" r="0" b="0"/>
                            <a:pathLst>
                              <a:path h="178115">
                                <a:moveTo>
                                  <a:pt x="0" y="0"/>
                                </a:moveTo>
                                <a:lnTo>
                                  <a:pt x="0" y="17811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356" name="Shape 356"/>
                        <wps:cNvSpPr/>
                        <wps:spPr>
                          <a:xfrm>
                            <a:off x="1733234" y="5450837"/>
                            <a:ext cx="76200" cy="76200"/>
                          </a:xfrm>
                          <a:custGeom>
                            <a:avLst/>
                            <a:gdLst/>
                            <a:ahLst/>
                            <a:cxnLst/>
                            <a:rect l="0" t="0" r="0" b="0"/>
                            <a:pathLst>
                              <a:path w="76200" h="76200">
                                <a:moveTo>
                                  <a:pt x="0" y="0"/>
                                </a:moveTo>
                                <a:lnTo>
                                  <a:pt x="76200" y="0"/>
                                </a:lnTo>
                                <a:lnTo>
                                  <a:pt x="38100" y="762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357" name="Shape 357"/>
                        <wps:cNvSpPr/>
                        <wps:spPr>
                          <a:xfrm>
                            <a:off x="621030" y="1172846"/>
                            <a:ext cx="5160645" cy="967104"/>
                          </a:xfrm>
                          <a:custGeom>
                            <a:avLst/>
                            <a:gdLst/>
                            <a:ahLst/>
                            <a:cxnLst/>
                            <a:rect l="0" t="0" r="0" b="0"/>
                            <a:pathLst>
                              <a:path w="5160645" h="967104">
                                <a:moveTo>
                                  <a:pt x="161184" y="0"/>
                                </a:moveTo>
                                <a:lnTo>
                                  <a:pt x="4999461" y="0"/>
                                </a:lnTo>
                                <a:cubicBezTo>
                                  <a:pt x="5042194" y="0"/>
                                  <a:pt x="5083219" y="16993"/>
                                  <a:pt x="5113436" y="47210"/>
                                </a:cubicBezTo>
                                <a:cubicBezTo>
                                  <a:pt x="5143652" y="77426"/>
                                  <a:pt x="5160645" y="118452"/>
                                  <a:pt x="5160645" y="161184"/>
                                </a:cubicBezTo>
                                <a:lnTo>
                                  <a:pt x="5160645" y="805920"/>
                                </a:lnTo>
                                <a:cubicBezTo>
                                  <a:pt x="5160645" y="848652"/>
                                  <a:pt x="5143652" y="889678"/>
                                  <a:pt x="5113436" y="919894"/>
                                </a:cubicBezTo>
                                <a:cubicBezTo>
                                  <a:pt x="5083219" y="950111"/>
                                  <a:pt x="5042194" y="967104"/>
                                  <a:pt x="4999461" y="967104"/>
                                </a:cubicBezTo>
                                <a:lnTo>
                                  <a:pt x="161184" y="967104"/>
                                </a:lnTo>
                                <a:cubicBezTo>
                                  <a:pt x="118452" y="967104"/>
                                  <a:pt x="77426" y="950111"/>
                                  <a:pt x="47210" y="919894"/>
                                </a:cubicBezTo>
                                <a:cubicBezTo>
                                  <a:pt x="16993" y="889678"/>
                                  <a:pt x="0" y="848652"/>
                                  <a:pt x="0" y="805920"/>
                                </a:cubicBezTo>
                                <a:lnTo>
                                  <a:pt x="0" y="161184"/>
                                </a:lnTo>
                                <a:cubicBezTo>
                                  <a:pt x="0" y="118452"/>
                                  <a:pt x="16993" y="77426"/>
                                  <a:pt x="47210" y="47210"/>
                                </a:cubicBezTo>
                                <a:cubicBezTo>
                                  <a:pt x="77426" y="16993"/>
                                  <a:pt x="118452" y="0"/>
                                  <a:pt x="1611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8" name="Shape 358"/>
                        <wps:cNvSpPr/>
                        <wps:spPr>
                          <a:xfrm>
                            <a:off x="621030" y="1172846"/>
                            <a:ext cx="5160645" cy="967104"/>
                          </a:xfrm>
                          <a:custGeom>
                            <a:avLst/>
                            <a:gdLst/>
                            <a:ahLst/>
                            <a:cxnLst/>
                            <a:rect l="0" t="0" r="0" b="0"/>
                            <a:pathLst>
                              <a:path w="5160645" h="967104">
                                <a:moveTo>
                                  <a:pt x="0" y="161184"/>
                                </a:moveTo>
                                <a:cubicBezTo>
                                  <a:pt x="0" y="118452"/>
                                  <a:pt x="16993" y="77426"/>
                                  <a:pt x="47210" y="47210"/>
                                </a:cubicBezTo>
                                <a:cubicBezTo>
                                  <a:pt x="77426" y="16993"/>
                                  <a:pt x="118452" y="0"/>
                                  <a:pt x="161184" y="0"/>
                                </a:cubicBezTo>
                                <a:lnTo>
                                  <a:pt x="161184" y="0"/>
                                </a:lnTo>
                                <a:lnTo>
                                  <a:pt x="4999461" y="0"/>
                                </a:lnTo>
                                <a:cubicBezTo>
                                  <a:pt x="5042194" y="0"/>
                                  <a:pt x="5083219" y="16993"/>
                                  <a:pt x="5113436" y="47210"/>
                                </a:cubicBezTo>
                                <a:cubicBezTo>
                                  <a:pt x="5143652" y="77426"/>
                                  <a:pt x="5160645" y="118452"/>
                                  <a:pt x="5160645" y="161184"/>
                                </a:cubicBezTo>
                                <a:lnTo>
                                  <a:pt x="5160645" y="161184"/>
                                </a:lnTo>
                                <a:lnTo>
                                  <a:pt x="5160645" y="805920"/>
                                </a:lnTo>
                                <a:cubicBezTo>
                                  <a:pt x="5160645" y="848652"/>
                                  <a:pt x="5143652" y="889678"/>
                                  <a:pt x="5113436" y="919894"/>
                                </a:cubicBezTo>
                                <a:cubicBezTo>
                                  <a:pt x="5083219" y="950111"/>
                                  <a:pt x="5042194" y="967104"/>
                                  <a:pt x="4999461" y="967104"/>
                                </a:cubicBezTo>
                                <a:lnTo>
                                  <a:pt x="4999461" y="967104"/>
                                </a:lnTo>
                                <a:lnTo>
                                  <a:pt x="161184" y="967104"/>
                                </a:lnTo>
                                <a:cubicBezTo>
                                  <a:pt x="118452" y="967104"/>
                                  <a:pt x="77426" y="950111"/>
                                  <a:pt x="47210" y="919894"/>
                                </a:cubicBezTo>
                                <a:cubicBezTo>
                                  <a:pt x="16993" y="889678"/>
                                  <a:pt x="0" y="848652"/>
                                  <a:pt x="0" y="805920"/>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59" name="Rectangle 359"/>
                        <wps:cNvSpPr/>
                        <wps:spPr>
                          <a:xfrm>
                            <a:off x="978322" y="1296886"/>
                            <a:ext cx="5913202" cy="158766"/>
                          </a:xfrm>
                          <a:prstGeom prst="rect">
                            <a:avLst/>
                          </a:prstGeom>
                          <a:ln>
                            <a:noFill/>
                          </a:ln>
                        </wps:spPr>
                        <wps:txbx>
                          <w:txbxContent>
                            <w:p w14:paraId="5DA50AF0" w14:textId="77777777" w:rsidR="00913781" w:rsidRDefault="00000000">
                              <w:pPr>
                                <w:spacing w:after="160" w:line="259" w:lineRule="auto"/>
                                <w:ind w:left="0" w:firstLine="0"/>
                              </w:pPr>
                              <w:r>
                                <w:rPr>
                                  <w:b/>
                                  <w:sz w:val="20"/>
                                </w:rPr>
                                <w:t>Act immediately and record your concerns. If urgent, speak to a DSL first.</w:t>
                              </w:r>
                            </w:p>
                          </w:txbxContent>
                        </wps:txbx>
                        <wps:bodyPr horzOverflow="overflow" vert="horz" lIns="0" tIns="0" rIns="0" bIns="0" rtlCol="0">
                          <a:noAutofit/>
                        </wps:bodyPr>
                      </wps:wsp>
                      <wps:wsp>
                        <wps:cNvPr id="360" name="Rectangle 360"/>
                        <wps:cNvSpPr/>
                        <wps:spPr>
                          <a:xfrm>
                            <a:off x="764124" y="1440257"/>
                            <a:ext cx="1985672" cy="142889"/>
                          </a:xfrm>
                          <a:prstGeom prst="rect">
                            <a:avLst/>
                          </a:prstGeom>
                          <a:ln>
                            <a:noFill/>
                          </a:ln>
                        </wps:spPr>
                        <wps:txbx>
                          <w:txbxContent>
                            <w:p w14:paraId="13198A67" w14:textId="77777777" w:rsidR="00913781" w:rsidRDefault="00000000">
                              <w:pPr>
                                <w:spacing w:after="160" w:line="259" w:lineRule="auto"/>
                                <w:ind w:left="0" w:firstLine="0"/>
                              </w:pPr>
                              <w:r>
                                <w:rPr>
                                  <w:sz w:val="18"/>
                                </w:rPr>
                                <w:t>Follow the settings procedure</w:t>
                              </w:r>
                            </w:p>
                          </w:txbxContent>
                        </wps:txbx>
                        <wps:bodyPr horzOverflow="overflow" vert="horz" lIns="0" tIns="0" rIns="0" bIns="0" rtlCol="0">
                          <a:noAutofit/>
                        </wps:bodyPr>
                      </wps:wsp>
                      <wps:wsp>
                        <wps:cNvPr id="361" name="Rectangle 361"/>
                        <wps:cNvSpPr/>
                        <wps:spPr>
                          <a:xfrm>
                            <a:off x="2257111" y="1421765"/>
                            <a:ext cx="51653" cy="174642"/>
                          </a:xfrm>
                          <a:prstGeom prst="rect">
                            <a:avLst/>
                          </a:prstGeom>
                          <a:ln>
                            <a:noFill/>
                          </a:ln>
                        </wps:spPr>
                        <wps:txbx>
                          <w:txbxContent>
                            <w:p w14:paraId="7148F806" w14:textId="77777777" w:rsidR="00913781" w:rsidRDefault="00000000">
                              <w:pPr>
                                <w:spacing w:after="160" w:line="259" w:lineRule="auto"/>
                                <w:ind w:left="0" w:firstLine="0"/>
                              </w:pPr>
                              <w:r>
                                <w:t xml:space="preserve"> </w:t>
                              </w:r>
                            </w:p>
                          </w:txbxContent>
                        </wps:txbx>
                        <wps:bodyPr horzOverflow="overflow" vert="horz" lIns="0" tIns="0" rIns="0" bIns="0" rtlCol="0">
                          <a:noAutofit/>
                        </wps:bodyPr>
                      </wps:wsp>
                      <wps:wsp>
                        <wps:cNvPr id="362" name="Rectangle 362"/>
                        <wps:cNvSpPr/>
                        <wps:spPr>
                          <a:xfrm>
                            <a:off x="2295948" y="1440257"/>
                            <a:ext cx="50622" cy="142889"/>
                          </a:xfrm>
                          <a:prstGeom prst="rect">
                            <a:avLst/>
                          </a:prstGeom>
                          <a:ln>
                            <a:noFill/>
                          </a:ln>
                        </wps:spPr>
                        <wps:txbx>
                          <w:txbxContent>
                            <w:p w14:paraId="586CAA3F" w14:textId="77777777" w:rsidR="00913781" w:rsidRDefault="00000000">
                              <w:pPr>
                                <w:spacing w:after="160" w:line="259" w:lineRule="auto"/>
                                <w:ind w:left="0" w:firstLine="0"/>
                              </w:pPr>
                              <w:r>
                                <w:rPr>
                                  <w:sz w:val="18"/>
                                </w:rPr>
                                <w:t>(</w:t>
                              </w:r>
                            </w:p>
                          </w:txbxContent>
                        </wps:txbx>
                        <wps:bodyPr horzOverflow="overflow" vert="horz" lIns="0" tIns="0" rIns="0" bIns="0" rtlCol="0">
                          <a:noAutofit/>
                        </wps:bodyPr>
                      </wps:wsp>
                      <wps:wsp>
                        <wps:cNvPr id="363" name="Rectangle 363"/>
                        <wps:cNvSpPr/>
                        <wps:spPr>
                          <a:xfrm>
                            <a:off x="2334009" y="1440257"/>
                            <a:ext cx="1360418" cy="142889"/>
                          </a:xfrm>
                          <a:prstGeom prst="rect">
                            <a:avLst/>
                          </a:prstGeom>
                          <a:ln>
                            <a:noFill/>
                          </a:ln>
                        </wps:spPr>
                        <wps:txbx>
                          <w:txbxContent>
                            <w:p w14:paraId="40B48EDA" w14:textId="77777777" w:rsidR="00913781" w:rsidRDefault="00000000">
                              <w:pPr>
                                <w:spacing w:after="160" w:line="259" w:lineRule="auto"/>
                                <w:ind w:left="0" w:firstLine="0"/>
                              </w:pPr>
                              <w:r>
                                <w:rPr>
                                  <w:color w:val="4F81BD"/>
                                  <w:sz w:val="18"/>
                                </w:rPr>
                                <w:t>insert/amend details</w:t>
                              </w:r>
                            </w:p>
                          </w:txbxContent>
                        </wps:txbx>
                        <wps:bodyPr horzOverflow="overflow" vert="horz" lIns="0" tIns="0" rIns="0" bIns="0" rtlCol="0">
                          <a:noAutofit/>
                        </wps:bodyPr>
                      </wps:wsp>
                      <wps:wsp>
                        <wps:cNvPr id="364" name="Rectangle 364"/>
                        <wps:cNvSpPr/>
                        <wps:spPr>
                          <a:xfrm>
                            <a:off x="3356880" y="1440257"/>
                            <a:ext cx="50622" cy="142889"/>
                          </a:xfrm>
                          <a:prstGeom prst="rect">
                            <a:avLst/>
                          </a:prstGeom>
                          <a:ln>
                            <a:noFill/>
                          </a:ln>
                        </wps:spPr>
                        <wps:txbx>
                          <w:txbxContent>
                            <w:p w14:paraId="47766AE2" w14:textId="77777777" w:rsidR="00913781" w:rsidRDefault="00000000">
                              <w:pPr>
                                <w:spacing w:after="160" w:line="259" w:lineRule="auto"/>
                                <w:ind w:left="0" w:firstLine="0"/>
                              </w:pPr>
                              <w:r>
                                <w:rPr>
                                  <w:sz w:val="18"/>
                                </w:rPr>
                                <w:t>)</w:t>
                              </w:r>
                            </w:p>
                          </w:txbxContent>
                        </wps:txbx>
                        <wps:bodyPr horzOverflow="overflow" vert="horz" lIns="0" tIns="0" rIns="0" bIns="0" rtlCol="0">
                          <a:noAutofit/>
                        </wps:bodyPr>
                      </wps:wsp>
                      <wps:wsp>
                        <wps:cNvPr id="365" name="Rectangle 365"/>
                        <wps:cNvSpPr/>
                        <wps:spPr>
                          <a:xfrm>
                            <a:off x="992724" y="1579390"/>
                            <a:ext cx="62159" cy="123383"/>
                          </a:xfrm>
                          <a:prstGeom prst="rect">
                            <a:avLst/>
                          </a:prstGeom>
                          <a:ln>
                            <a:noFill/>
                          </a:ln>
                        </wps:spPr>
                        <wps:txbx>
                          <w:txbxContent>
                            <w:p w14:paraId="08E7C038"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366" name="Rectangle 366"/>
                        <wps:cNvSpPr/>
                        <wps:spPr>
                          <a:xfrm>
                            <a:off x="1221324" y="1575868"/>
                            <a:ext cx="1119130" cy="127012"/>
                          </a:xfrm>
                          <a:prstGeom prst="rect">
                            <a:avLst/>
                          </a:prstGeom>
                          <a:ln>
                            <a:noFill/>
                          </a:ln>
                        </wps:spPr>
                        <wps:txbx>
                          <w:txbxContent>
                            <w:p w14:paraId="67FE5B97" w14:textId="77777777" w:rsidR="00913781" w:rsidRDefault="00000000">
                              <w:pPr>
                                <w:spacing w:after="160" w:line="259" w:lineRule="auto"/>
                                <w:ind w:left="0" w:firstLine="0"/>
                              </w:pPr>
                              <w:r>
                                <w:rPr>
                                  <w:sz w:val="16"/>
                                </w:rPr>
                                <w:t>Reassure the child</w:t>
                              </w:r>
                            </w:p>
                          </w:txbxContent>
                        </wps:txbx>
                        <wps:bodyPr horzOverflow="overflow" vert="horz" lIns="0" tIns="0" rIns="0" bIns="0" rtlCol="0">
                          <a:noAutofit/>
                        </wps:bodyPr>
                      </wps:wsp>
                      <wps:wsp>
                        <wps:cNvPr id="367" name="Rectangle 367"/>
                        <wps:cNvSpPr/>
                        <wps:spPr>
                          <a:xfrm>
                            <a:off x="992724" y="1703063"/>
                            <a:ext cx="62159" cy="123383"/>
                          </a:xfrm>
                          <a:prstGeom prst="rect">
                            <a:avLst/>
                          </a:prstGeom>
                          <a:ln>
                            <a:noFill/>
                          </a:ln>
                        </wps:spPr>
                        <wps:txbx>
                          <w:txbxContent>
                            <w:p w14:paraId="1491AF38"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368" name="Rectangle 368"/>
                        <wps:cNvSpPr/>
                        <wps:spPr>
                          <a:xfrm>
                            <a:off x="1221324" y="1699541"/>
                            <a:ext cx="3417523" cy="127012"/>
                          </a:xfrm>
                          <a:prstGeom prst="rect">
                            <a:avLst/>
                          </a:prstGeom>
                          <a:ln>
                            <a:noFill/>
                          </a:ln>
                        </wps:spPr>
                        <wps:txbx>
                          <w:txbxContent>
                            <w:p w14:paraId="5CD73DCA" w14:textId="77777777" w:rsidR="00913781" w:rsidRDefault="00000000">
                              <w:pPr>
                                <w:spacing w:after="160" w:line="259" w:lineRule="auto"/>
                                <w:ind w:left="0" w:firstLine="0"/>
                              </w:pPr>
                              <w:r>
                                <w:rPr>
                                  <w:sz w:val="16"/>
                                </w:rPr>
                                <w:t>Clarify any concerns using open questions, if necessary (</w:t>
                              </w:r>
                            </w:p>
                          </w:txbxContent>
                        </wps:txbx>
                        <wps:bodyPr horzOverflow="overflow" vert="horz" lIns="0" tIns="0" rIns="0" bIns="0" rtlCol="0">
                          <a:noAutofit/>
                        </wps:bodyPr>
                      </wps:wsp>
                      <wps:wsp>
                        <wps:cNvPr id="369" name="Rectangle 369"/>
                        <wps:cNvSpPr/>
                        <wps:spPr>
                          <a:xfrm>
                            <a:off x="3790890" y="1699541"/>
                            <a:ext cx="270256" cy="127012"/>
                          </a:xfrm>
                          <a:prstGeom prst="rect">
                            <a:avLst/>
                          </a:prstGeom>
                          <a:ln>
                            <a:noFill/>
                          </a:ln>
                        </wps:spPr>
                        <wps:txbx>
                          <w:txbxContent>
                            <w:p w14:paraId="340D7A17" w14:textId="77777777" w:rsidR="00913781" w:rsidRDefault="00000000">
                              <w:pPr>
                                <w:spacing w:after="160" w:line="259" w:lineRule="auto"/>
                                <w:ind w:left="0" w:firstLine="0"/>
                              </w:pPr>
                              <w:r>
                                <w:rPr>
                                  <w:b/>
                                  <w:sz w:val="16"/>
                                </w:rPr>
                                <w:t>TED</w:t>
                              </w:r>
                            </w:p>
                          </w:txbxContent>
                        </wps:txbx>
                        <wps:bodyPr horzOverflow="overflow" vert="horz" lIns="0" tIns="0" rIns="0" bIns="0" rtlCol="0">
                          <a:noAutofit/>
                        </wps:bodyPr>
                      </wps:wsp>
                      <wps:wsp>
                        <wps:cNvPr id="35526" name="Rectangle 35526"/>
                        <wps:cNvSpPr/>
                        <wps:spPr>
                          <a:xfrm>
                            <a:off x="4022334" y="1699541"/>
                            <a:ext cx="37566" cy="127012"/>
                          </a:xfrm>
                          <a:prstGeom prst="rect">
                            <a:avLst/>
                          </a:prstGeom>
                          <a:ln>
                            <a:noFill/>
                          </a:ln>
                        </wps:spPr>
                        <wps:txbx>
                          <w:txbxContent>
                            <w:p w14:paraId="32229F05" w14:textId="77777777" w:rsidR="00913781" w:rsidRDefault="00000000">
                              <w:pPr>
                                <w:spacing w:after="160" w:line="259" w:lineRule="auto"/>
                                <w:ind w:left="0" w:firstLine="0"/>
                              </w:pPr>
                              <w:r>
                                <w:rPr>
                                  <w:sz w:val="16"/>
                                </w:rPr>
                                <w:t xml:space="preserve"> </w:t>
                              </w:r>
                            </w:p>
                          </w:txbxContent>
                        </wps:txbx>
                        <wps:bodyPr horzOverflow="overflow" vert="horz" lIns="0" tIns="0" rIns="0" bIns="0" rtlCol="0">
                          <a:noAutofit/>
                        </wps:bodyPr>
                      </wps:wsp>
                      <wps:wsp>
                        <wps:cNvPr id="35525" name="Rectangle 35525"/>
                        <wps:cNvSpPr/>
                        <wps:spPr>
                          <a:xfrm>
                            <a:off x="3994090" y="1699541"/>
                            <a:ext cx="37566" cy="127012"/>
                          </a:xfrm>
                          <a:prstGeom prst="rect">
                            <a:avLst/>
                          </a:prstGeom>
                          <a:ln>
                            <a:noFill/>
                          </a:ln>
                        </wps:spPr>
                        <wps:txbx>
                          <w:txbxContent>
                            <w:p w14:paraId="7F28242D" w14:textId="77777777" w:rsidR="00913781" w:rsidRDefault="00000000">
                              <w:pPr>
                                <w:spacing w:after="160" w:line="259" w:lineRule="auto"/>
                                <w:ind w:left="0" w:firstLine="0"/>
                              </w:pPr>
                              <w:r>
                                <w:rPr>
                                  <w:sz w:val="16"/>
                                </w:rPr>
                                <w:t>:</w:t>
                              </w:r>
                            </w:p>
                          </w:txbxContent>
                        </wps:txbx>
                        <wps:bodyPr horzOverflow="overflow" vert="horz" lIns="0" tIns="0" rIns="0" bIns="0" rtlCol="0">
                          <a:noAutofit/>
                        </wps:bodyPr>
                      </wps:wsp>
                      <wps:wsp>
                        <wps:cNvPr id="371" name="Rectangle 371"/>
                        <wps:cNvSpPr/>
                        <wps:spPr>
                          <a:xfrm>
                            <a:off x="4050579" y="1699541"/>
                            <a:ext cx="82563" cy="127012"/>
                          </a:xfrm>
                          <a:prstGeom prst="rect">
                            <a:avLst/>
                          </a:prstGeom>
                          <a:ln>
                            <a:noFill/>
                          </a:ln>
                        </wps:spPr>
                        <wps:txbx>
                          <w:txbxContent>
                            <w:p w14:paraId="357A72E2" w14:textId="77777777" w:rsidR="00913781" w:rsidRDefault="00000000">
                              <w:pPr>
                                <w:spacing w:after="160" w:line="259" w:lineRule="auto"/>
                                <w:ind w:left="0" w:firstLine="0"/>
                              </w:pPr>
                              <w:r>
                                <w:rPr>
                                  <w:b/>
                                  <w:sz w:val="16"/>
                                </w:rPr>
                                <w:t>T</w:t>
                              </w:r>
                            </w:p>
                          </w:txbxContent>
                        </wps:txbx>
                        <wps:bodyPr horzOverflow="overflow" vert="horz" lIns="0" tIns="0" rIns="0" bIns="0" rtlCol="0">
                          <a:noAutofit/>
                        </wps:bodyPr>
                      </wps:wsp>
                      <wps:wsp>
                        <wps:cNvPr id="372" name="Rectangle 372"/>
                        <wps:cNvSpPr/>
                        <wps:spPr>
                          <a:xfrm>
                            <a:off x="4112657" y="1699541"/>
                            <a:ext cx="210259" cy="127012"/>
                          </a:xfrm>
                          <a:prstGeom prst="rect">
                            <a:avLst/>
                          </a:prstGeom>
                          <a:ln>
                            <a:noFill/>
                          </a:ln>
                        </wps:spPr>
                        <wps:txbx>
                          <w:txbxContent>
                            <w:p w14:paraId="5A6D5A0F" w14:textId="77777777" w:rsidR="00913781" w:rsidRDefault="00000000">
                              <w:pPr>
                                <w:spacing w:after="160" w:line="259" w:lineRule="auto"/>
                                <w:ind w:left="0" w:firstLine="0"/>
                              </w:pPr>
                              <w:r>
                                <w:rPr>
                                  <w:sz w:val="16"/>
                                </w:rPr>
                                <w:t xml:space="preserve">ell, </w:t>
                              </w:r>
                            </w:p>
                          </w:txbxContent>
                        </wps:txbx>
                        <wps:bodyPr horzOverflow="overflow" vert="horz" lIns="0" tIns="0" rIns="0" bIns="0" rtlCol="0">
                          <a:noAutofit/>
                        </wps:bodyPr>
                      </wps:wsp>
                      <wps:wsp>
                        <wps:cNvPr id="373" name="Rectangle 373"/>
                        <wps:cNvSpPr/>
                        <wps:spPr>
                          <a:xfrm>
                            <a:off x="4270747" y="1699541"/>
                            <a:ext cx="90130" cy="127012"/>
                          </a:xfrm>
                          <a:prstGeom prst="rect">
                            <a:avLst/>
                          </a:prstGeom>
                          <a:ln>
                            <a:noFill/>
                          </a:ln>
                        </wps:spPr>
                        <wps:txbx>
                          <w:txbxContent>
                            <w:p w14:paraId="115DA79D" w14:textId="77777777" w:rsidR="00913781" w:rsidRDefault="00000000">
                              <w:pPr>
                                <w:spacing w:after="160" w:line="259" w:lineRule="auto"/>
                                <w:ind w:left="0" w:firstLine="0"/>
                              </w:pPr>
                              <w:r>
                                <w:rPr>
                                  <w:b/>
                                  <w:sz w:val="16"/>
                                </w:rPr>
                                <w:t>E</w:t>
                              </w:r>
                            </w:p>
                          </w:txbxContent>
                        </wps:txbx>
                        <wps:bodyPr horzOverflow="overflow" vert="horz" lIns="0" tIns="0" rIns="0" bIns="0" rtlCol="0">
                          <a:noAutofit/>
                        </wps:bodyPr>
                      </wps:wsp>
                      <wps:wsp>
                        <wps:cNvPr id="374" name="Rectangle 374"/>
                        <wps:cNvSpPr/>
                        <wps:spPr>
                          <a:xfrm>
                            <a:off x="4338514" y="1699541"/>
                            <a:ext cx="428085" cy="127012"/>
                          </a:xfrm>
                          <a:prstGeom prst="rect">
                            <a:avLst/>
                          </a:prstGeom>
                          <a:ln>
                            <a:noFill/>
                          </a:ln>
                        </wps:spPr>
                        <wps:txbx>
                          <w:txbxContent>
                            <w:p w14:paraId="3A566621" w14:textId="77777777" w:rsidR="00913781" w:rsidRDefault="00000000">
                              <w:pPr>
                                <w:spacing w:after="160" w:line="259" w:lineRule="auto"/>
                                <w:ind w:left="0" w:firstLine="0"/>
                              </w:pPr>
                              <w:proofErr w:type="spellStart"/>
                              <w:r>
                                <w:rPr>
                                  <w:sz w:val="16"/>
                                </w:rPr>
                                <w:t>xplain</w:t>
                              </w:r>
                              <w:proofErr w:type="spellEnd"/>
                              <w:r>
                                <w:rPr>
                                  <w:sz w:val="16"/>
                                </w:rPr>
                                <w:t xml:space="preserve">, </w:t>
                              </w:r>
                            </w:p>
                          </w:txbxContent>
                        </wps:txbx>
                        <wps:bodyPr horzOverflow="overflow" vert="horz" lIns="0" tIns="0" rIns="0" bIns="0" rtlCol="0">
                          <a:noAutofit/>
                        </wps:bodyPr>
                      </wps:wsp>
                      <wps:wsp>
                        <wps:cNvPr id="375" name="Rectangle 375"/>
                        <wps:cNvSpPr/>
                        <wps:spPr>
                          <a:xfrm>
                            <a:off x="4660383" y="1699541"/>
                            <a:ext cx="97562" cy="127012"/>
                          </a:xfrm>
                          <a:prstGeom prst="rect">
                            <a:avLst/>
                          </a:prstGeom>
                          <a:ln>
                            <a:noFill/>
                          </a:ln>
                        </wps:spPr>
                        <wps:txbx>
                          <w:txbxContent>
                            <w:p w14:paraId="45AD0E67" w14:textId="77777777" w:rsidR="00913781" w:rsidRDefault="00000000">
                              <w:pPr>
                                <w:spacing w:after="160" w:line="259" w:lineRule="auto"/>
                                <w:ind w:left="0" w:firstLine="0"/>
                              </w:pPr>
                              <w:r>
                                <w:rPr>
                                  <w:b/>
                                  <w:sz w:val="16"/>
                                </w:rPr>
                                <w:t>D</w:t>
                              </w:r>
                            </w:p>
                          </w:txbxContent>
                        </wps:txbx>
                        <wps:bodyPr horzOverflow="overflow" vert="horz" lIns="0" tIns="0" rIns="0" bIns="0" rtlCol="0">
                          <a:noAutofit/>
                        </wps:bodyPr>
                      </wps:wsp>
                      <wps:wsp>
                        <wps:cNvPr id="376" name="Rectangle 376"/>
                        <wps:cNvSpPr/>
                        <wps:spPr>
                          <a:xfrm>
                            <a:off x="4733738" y="1699541"/>
                            <a:ext cx="480650" cy="127012"/>
                          </a:xfrm>
                          <a:prstGeom prst="rect">
                            <a:avLst/>
                          </a:prstGeom>
                          <a:ln>
                            <a:noFill/>
                          </a:ln>
                        </wps:spPr>
                        <wps:txbx>
                          <w:txbxContent>
                            <w:p w14:paraId="12D0887C" w14:textId="77777777" w:rsidR="00913781" w:rsidRDefault="00000000">
                              <w:pPr>
                                <w:spacing w:after="160" w:line="259" w:lineRule="auto"/>
                                <w:ind w:left="0" w:firstLine="0"/>
                              </w:pPr>
                              <w:r>
                                <w:rPr>
                                  <w:sz w:val="16"/>
                                </w:rPr>
                                <w:t>escribe)</w:t>
                              </w:r>
                            </w:p>
                          </w:txbxContent>
                        </wps:txbx>
                        <wps:bodyPr horzOverflow="overflow" vert="horz" lIns="0" tIns="0" rIns="0" bIns="0" rtlCol="0">
                          <a:noAutofit/>
                        </wps:bodyPr>
                      </wps:wsp>
                      <wps:wsp>
                        <wps:cNvPr id="46572" name="Shape 46572"/>
                        <wps:cNvSpPr/>
                        <wps:spPr>
                          <a:xfrm>
                            <a:off x="1221324" y="1795034"/>
                            <a:ext cx="327520" cy="123673"/>
                          </a:xfrm>
                          <a:custGeom>
                            <a:avLst/>
                            <a:gdLst/>
                            <a:ahLst/>
                            <a:cxnLst/>
                            <a:rect l="0" t="0" r="0" b="0"/>
                            <a:pathLst>
                              <a:path w="327520" h="123673">
                                <a:moveTo>
                                  <a:pt x="0" y="0"/>
                                </a:moveTo>
                                <a:lnTo>
                                  <a:pt x="327520" y="0"/>
                                </a:lnTo>
                                <a:lnTo>
                                  <a:pt x="327520"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3" name="Shape 46573"/>
                        <wps:cNvSpPr/>
                        <wps:spPr>
                          <a:xfrm>
                            <a:off x="1548845" y="1795034"/>
                            <a:ext cx="28232" cy="123673"/>
                          </a:xfrm>
                          <a:custGeom>
                            <a:avLst/>
                            <a:gdLst/>
                            <a:ahLst/>
                            <a:cxnLst/>
                            <a:rect l="0" t="0" r="0" b="0"/>
                            <a:pathLst>
                              <a:path w="28232" h="123673">
                                <a:moveTo>
                                  <a:pt x="0" y="0"/>
                                </a:moveTo>
                                <a:lnTo>
                                  <a:pt x="28232" y="0"/>
                                </a:lnTo>
                                <a:lnTo>
                                  <a:pt x="28232"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4" name="Shape 46574"/>
                        <wps:cNvSpPr/>
                        <wps:spPr>
                          <a:xfrm>
                            <a:off x="1577077" y="1795034"/>
                            <a:ext cx="214566" cy="123673"/>
                          </a:xfrm>
                          <a:custGeom>
                            <a:avLst/>
                            <a:gdLst/>
                            <a:ahLst/>
                            <a:cxnLst/>
                            <a:rect l="0" t="0" r="0" b="0"/>
                            <a:pathLst>
                              <a:path w="214566" h="123673">
                                <a:moveTo>
                                  <a:pt x="0" y="0"/>
                                </a:moveTo>
                                <a:lnTo>
                                  <a:pt x="214566" y="0"/>
                                </a:lnTo>
                                <a:lnTo>
                                  <a:pt x="214566"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5" name="Shape 46575"/>
                        <wps:cNvSpPr/>
                        <wps:spPr>
                          <a:xfrm>
                            <a:off x="1791643" y="1795034"/>
                            <a:ext cx="28232" cy="123673"/>
                          </a:xfrm>
                          <a:custGeom>
                            <a:avLst/>
                            <a:gdLst/>
                            <a:ahLst/>
                            <a:cxnLst/>
                            <a:rect l="0" t="0" r="0" b="0"/>
                            <a:pathLst>
                              <a:path w="28232" h="123673">
                                <a:moveTo>
                                  <a:pt x="0" y="0"/>
                                </a:moveTo>
                                <a:lnTo>
                                  <a:pt x="28232" y="0"/>
                                </a:lnTo>
                                <a:lnTo>
                                  <a:pt x="28232"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6" name="Shape 46576"/>
                        <wps:cNvSpPr/>
                        <wps:spPr>
                          <a:xfrm>
                            <a:off x="1819875" y="1795034"/>
                            <a:ext cx="169520" cy="123673"/>
                          </a:xfrm>
                          <a:custGeom>
                            <a:avLst/>
                            <a:gdLst/>
                            <a:ahLst/>
                            <a:cxnLst/>
                            <a:rect l="0" t="0" r="0" b="0"/>
                            <a:pathLst>
                              <a:path w="169520" h="123673">
                                <a:moveTo>
                                  <a:pt x="0" y="0"/>
                                </a:moveTo>
                                <a:lnTo>
                                  <a:pt x="169520" y="0"/>
                                </a:lnTo>
                                <a:lnTo>
                                  <a:pt x="169520"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7" name="Shape 46577"/>
                        <wps:cNvSpPr/>
                        <wps:spPr>
                          <a:xfrm>
                            <a:off x="1989395" y="1795034"/>
                            <a:ext cx="28232" cy="123673"/>
                          </a:xfrm>
                          <a:custGeom>
                            <a:avLst/>
                            <a:gdLst/>
                            <a:ahLst/>
                            <a:cxnLst/>
                            <a:rect l="0" t="0" r="0" b="0"/>
                            <a:pathLst>
                              <a:path w="28232" h="123673">
                                <a:moveTo>
                                  <a:pt x="0" y="0"/>
                                </a:moveTo>
                                <a:lnTo>
                                  <a:pt x="28232" y="0"/>
                                </a:lnTo>
                                <a:lnTo>
                                  <a:pt x="28232"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8" name="Shape 46578"/>
                        <wps:cNvSpPr/>
                        <wps:spPr>
                          <a:xfrm>
                            <a:off x="2017627" y="1795034"/>
                            <a:ext cx="141237" cy="123673"/>
                          </a:xfrm>
                          <a:custGeom>
                            <a:avLst/>
                            <a:gdLst/>
                            <a:ahLst/>
                            <a:cxnLst/>
                            <a:rect l="0" t="0" r="0" b="0"/>
                            <a:pathLst>
                              <a:path w="141237" h="123673">
                                <a:moveTo>
                                  <a:pt x="0" y="0"/>
                                </a:moveTo>
                                <a:lnTo>
                                  <a:pt x="141237" y="0"/>
                                </a:lnTo>
                                <a:lnTo>
                                  <a:pt x="141237"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79" name="Shape 46579"/>
                        <wps:cNvSpPr/>
                        <wps:spPr>
                          <a:xfrm>
                            <a:off x="2158864" y="1795034"/>
                            <a:ext cx="28232" cy="123673"/>
                          </a:xfrm>
                          <a:custGeom>
                            <a:avLst/>
                            <a:gdLst/>
                            <a:ahLst/>
                            <a:cxnLst/>
                            <a:rect l="0" t="0" r="0" b="0"/>
                            <a:pathLst>
                              <a:path w="28232" h="123673">
                                <a:moveTo>
                                  <a:pt x="0" y="0"/>
                                </a:moveTo>
                                <a:lnTo>
                                  <a:pt x="28232" y="0"/>
                                </a:lnTo>
                                <a:lnTo>
                                  <a:pt x="28232"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80" name="Shape 46580"/>
                        <wps:cNvSpPr/>
                        <wps:spPr>
                          <a:xfrm>
                            <a:off x="2187096" y="1795034"/>
                            <a:ext cx="378473" cy="123673"/>
                          </a:xfrm>
                          <a:custGeom>
                            <a:avLst/>
                            <a:gdLst/>
                            <a:ahLst/>
                            <a:cxnLst/>
                            <a:rect l="0" t="0" r="0" b="0"/>
                            <a:pathLst>
                              <a:path w="378473" h="123673">
                                <a:moveTo>
                                  <a:pt x="0" y="0"/>
                                </a:moveTo>
                                <a:lnTo>
                                  <a:pt x="378473" y="0"/>
                                </a:lnTo>
                                <a:lnTo>
                                  <a:pt x="378473"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81" name="Shape 46581"/>
                        <wps:cNvSpPr/>
                        <wps:spPr>
                          <a:xfrm>
                            <a:off x="2565569" y="1795034"/>
                            <a:ext cx="28232" cy="123673"/>
                          </a:xfrm>
                          <a:custGeom>
                            <a:avLst/>
                            <a:gdLst/>
                            <a:ahLst/>
                            <a:cxnLst/>
                            <a:rect l="0" t="0" r="0" b="0"/>
                            <a:pathLst>
                              <a:path w="28232" h="123673">
                                <a:moveTo>
                                  <a:pt x="0" y="0"/>
                                </a:moveTo>
                                <a:lnTo>
                                  <a:pt x="28232" y="0"/>
                                </a:lnTo>
                                <a:lnTo>
                                  <a:pt x="28232"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46582" name="Shape 46582"/>
                        <wps:cNvSpPr/>
                        <wps:spPr>
                          <a:xfrm>
                            <a:off x="2593801" y="1795034"/>
                            <a:ext cx="169520" cy="123673"/>
                          </a:xfrm>
                          <a:custGeom>
                            <a:avLst/>
                            <a:gdLst/>
                            <a:ahLst/>
                            <a:cxnLst/>
                            <a:rect l="0" t="0" r="0" b="0"/>
                            <a:pathLst>
                              <a:path w="169520" h="123673">
                                <a:moveTo>
                                  <a:pt x="0" y="0"/>
                                </a:moveTo>
                                <a:lnTo>
                                  <a:pt x="169520" y="0"/>
                                </a:lnTo>
                                <a:lnTo>
                                  <a:pt x="169520" y="123673"/>
                                </a:lnTo>
                                <a:lnTo>
                                  <a:pt x="0" y="123673"/>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88" name="Rectangle 388"/>
                        <wps:cNvSpPr/>
                        <wps:spPr>
                          <a:xfrm>
                            <a:off x="992724" y="1826736"/>
                            <a:ext cx="62159" cy="123383"/>
                          </a:xfrm>
                          <a:prstGeom prst="rect">
                            <a:avLst/>
                          </a:prstGeom>
                          <a:ln>
                            <a:noFill/>
                          </a:ln>
                        </wps:spPr>
                        <wps:txbx>
                          <w:txbxContent>
                            <w:p w14:paraId="4F89D13C"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389" name="Rectangle 389"/>
                        <wps:cNvSpPr/>
                        <wps:spPr>
                          <a:xfrm>
                            <a:off x="1221324" y="1823213"/>
                            <a:ext cx="5032842" cy="127012"/>
                          </a:xfrm>
                          <a:prstGeom prst="rect">
                            <a:avLst/>
                          </a:prstGeom>
                          <a:ln>
                            <a:noFill/>
                          </a:ln>
                        </wps:spPr>
                        <wps:txbx>
                          <w:txbxContent>
                            <w:p w14:paraId="52694869" w14:textId="77777777" w:rsidR="00913781" w:rsidRDefault="00000000">
                              <w:pPr>
                                <w:spacing w:after="160" w:line="259" w:lineRule="auto"/>
                                <w:ind w:left="0" w:firstLine="0"/>
                              </w:pPr>
                              <w:r>
                                <w:rPr>
                                  <w:sz w:val="16"/>
                                </w:rPr>
                                <w:t>Record facts and not opinions and use child’s own words. Sign and date your record</w:t>
                              </w:r>
                            </w:p>
                          </w:txbxContent>
                        </wps:txbx>
                        <wps:bodyPr horzOverflow="overflow" vert="horz" lIns="0" tIns="0" rIns="0" bIns="0" rtlCol="0">
                          <a:noAutofit/>
                        </wps:bodyPr>
                      </wps:wsp>
                      <wps:wsp>
                        <wps:cNvPr id="390" name="Rectangle 390"/>
                        <wps:cNvSpPr/>
                        <wps:spPr>
                          <a:xfrm>
                            <a:off x="992724" y="1950408"/>
                            <a:ext cx="62159" cy="123383"/>
                          </a:xfrm>
                          <a:prstGeom prst="rect">
                            <a:avLst/>
                          </a:prstGeom>
                          <a:ln>
                            <a:noFill/>
                          </a:ln>
                        </wps:spPr>
                        <wps:txbx>
                          <w:txbxContent>
                            <w:p w14:paraId="5B2DAB14"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391" name="Rectangle 391"/>
                        <wps:cNvSpPr/>
                        <wps:spPr>
                          <a:xfrm>
                            <a:off x="1221324" y="1946886"/>
                            <a:ext cx="2861606" cy="127012"/>
                          </a:xfrm>
                          <a:prstGeom prst="rect">
                            <a:avLst/>
                          </a:prstGeom>
                          <a:ln>
                            <a:noFill/>
                          </a:ln>
                        </wps:spPr>
                        <wps:txbx>
                          <w:txbxContent>
                            <w:p w14:paraId="2DA72F88" w14:textId="77777777" w:rsidR="00913781" w:rsidRDefault="00000000">
                              <w:pPr>
                                <w:spacing w:after="160" w:line="259" w:lineRule="auto"/>
                                <w:ind w:left="0" w:firstLine="0"/>
                              </w:pPr>
                              <w:r>
                                <w:rPr>
                                  <w:sz w:val="16"/>
                                </w:rPr>
                                <w:t xml:space="preserve">Seek support for yourself as required from DSL </w:t>
                              </w:r>
                            </w:p>
                          </w:txbxContent>
                        </wps:txbx>
                        <wps:bodyPr horzOverflow="overflow" vert="horz" lIns="0" tIns="0" rIns="0" bIns="0" rtlCol="0">
                          <a:noAutofit/>
                        </wps:bodyPr>
                      </wps:wsp>
                      <wps:wsp>
                        <wps:cNvPr id="393" name="Shape 393"/>
                        <wps:cNvSpPr/>
                        <wps:spPr>
                          <a:xfrm>
                            <a:off x="20956" y="2324099"/>
                            <a:ext cx="6177281" cy="370840"/>
                          </a:xfrm>
                          <a:custGeom>
                            <a:avLst/>
                            <a:gdLst/>
                            <a:ahLst/>
                            <a:cxnLst/>
                            <a:rect l="0" t="0" r="0" b="0"/>
                            <a:pathLst>
                              <a:path w="6177281" h="370840">
                                <a:moveTo>
                                  <a:pt x="0" y="61807"/>
                                </a:moveTo>
                                <a:cubicBezTo>
                                  <a:pt x="0" y="45421"/>
                                  <a:pt x="6516" y="29690"/>
                                  <a:pt x="18103" y="18103"/>
                                </a:cubicBezTo>
                                <a:cubicBezTo>
                                  <a:pt x="29689" y="6516"/>
                                  <a:pt x="45421" y="0"/>
                                  <a:pt x="61807" y="0"/>
                                </a:cubicBezTo>
                                <a:lnTo>
                                  <a:pt x="61807" y="0"/>
                                </a:lnTo>
                                <a:lnTo>
                                  <a:pt x="6115473" y="0"/>
                                </a:lnTo>
                                <a:cubicBezTo>
                                  <a:pt x="6131859" y="0"/>
                                  <a:pt x="6147591" y="6516"/>
                                  <a:pt x="6159178" y="18103"/>
                                </a:cubicBezTo>
                                <a:cubicBezTo>
                                  <a:pt x="6170764" y="29690"/>
                                  <a:pt x="6177281" y="45421"/>
                                  <a:pt x="6177281" y="61807"/>
                                </a:cubicBezTo>
                                <a:lnTo>
                                  <a:pt x="6177281" y="61807"/>
                                </a:lnTo>
                                <a:lnTo>
                                  <a:pt x="6177281" y="309033"/>
                                </a:lnTo>
                                <a:cubicBezTo>
                                  <a:pt x="6177281" y="325419"/>
                                  <a:pt x="6170764" y="341151"/>
                                  <a:pt x="6159178" y="352737"/>
                                </a:cubicBezTo>
                                <a:cubicBezTo>
                                  <a:pt x="6147591" y="364324"/>
                                  <a:pt x="6131859" y="370840"/>
                                  <a:pt x="6115473" y="370840"/>
                                </a:cubicBezTo>
                                <a:lnTo>
                                  <a:pt x="6115473" y="370840"/>
                                </a:lnTo>
                                <a:lnTo>
                                  <a:pt x="61807" y="370840"/>
                                </a:lnTo>
                                <a:cubicBezTo>
                                  <a:pt x="45421" y="370840"/>
                                  <a:pt x="29689" y="364324"/>
                                  <a:pt x="18103" y="352737"/>
                                </a:cubicBezTo>
                                <a:cubicBezTo>
                                  <a:pt x="6516" y="341151"/>
                                  <a:pt x="0" y="325419"/>
                                  <a:pt x="0" y="309033"/>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394" name="Rectangle 394"/>
                        <wps:cNvSpPr/>
                        <wps:spPr>
                          <a:xfrm>
                            <a:off x="275761" y="2436279"/>
                            <a:ext cx="4088096" cy="190519"/>
                          </a:xfrm>
                          <a:prstGeom prst="rect">
                            <a:avLst/>
                          </a:prstGeom>
                          <a:ln>
                            <a:noFill/>
                          </a:ln>
                        </wps:spPr>
                        <wps:txbx>
                          <w:txbxContent>
                            <w:p w14:paraId="3C26AC75" w14:textId="77777777" w:rsidR="00913781" w:rsidRDefault="00000000">
                              <w:pPr>
                                <w:spacing w:after="160" w:line="259" w:lineRule="auto"/>
                                <w:ind w:left="0" w:firstLine="0"/>
                              </w:pPr>
                              <w:r>
                                <w:rPr>
                                  <w:b/>
                                  <w:sz w:val="24"/>
                                </w:rPr>
                                <w:t>Inform the Designated Safeguarding Lead:</w:t>
                              </w:r>
                            </w:p>
                          </w:txbxContent>
                        </wps:txbx>
                        <wps:bodyPr horzOverflow="overflow" vert="horz" lIns="0" tIns="0" rIns="0" bIns="0" rtlCol="0">
                          <a:noAutofit/>
                        </wps:bodyPr>
                      </wps:wsp>
                      <wps:wsp>
                        <wps:cNvPr id="395" name="Rectangle 395"/>
                        <wps:cNvSpPr/>
                        <wps:spPr>
                          <a:xfrm>
                            <a:off x="3349517" y="2436279"/>
                            <a:ext cx="56348" cy="190519"/>
                          </a:xfrm>
                          <a:prstGeom prst="rect">
                            <a:avLst/>
                          </a:prstGeom>
                          <a:ln>
                            <a:noFill/>
                          </a:ln>
                        </wps:spPr>
                        <wps:txbx>
                          <w:txbxContent>
                            <w:p w14:paraId="14089323" w14:textId="77777777" w:rsidR="0091378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96" name="Rectangle 396"/>
                        <wps:cNvSpPr/>
                        <wps:spPr>
                          <a:xfrm>
                            <a:off x="3391884" y="2427033"/>
                            <a:ext cx="73121" cy="206395"/>
                          </a:xfrm>
                          <a:prstGeom prst="rect">
                            <a:avLst/>
                          </a:prstGeom>
                          <a:ln>
                            <a:noFill/>
                          </a:ln>
                        </wps:spPr>
                        <wps:txbx>
                          <w:txbxContent>
                            <w:p w14:paraId="57E131CC" w14:textId="77777777" w:rsidR="00913781" w:rsidRDefault="00000000">
                              <w:pPr>
                                <w:spacing w:after="160" w:line="259" w:lineRule="auto"/>
                                <w:ind w:left="0" w:firstLine="0"/>
                              </w:pPr>
                              <w:r>
                                <w:rPr>
                                  <w:sz w:val="26"/>
                                </w:rPr>
                                <w:t>(</w:t>
                              </w:r>
                            </w:p>
                          </w:txbxContent>
                        </wps:txbx>
                        <wps:bodyPr horzOverflow="overflow" vert="horz" lIns="0" tIns="0" rIns="0" bIns="0" rtlCol="0">
                          <a:noAutofit/>
                        </wps:bodyPr>
                      </wps:wsp>
                      <wps:wsp>
                        <wps:cNvPr id="397" name="Rectangle 397"/>
                        <wps:cNvSpPr/>
                        <wps:spPr>
                          <a:xfrm>
                            <a:off x="3446862" y="2445525"/>
                            <a:ext cx="3252819" cy="174642"/>
                          </a:xfrm>
                          <a:prstGeom prst="rect">
                            <a:avLst/>
                          </a:prstGeom>
                          <a:ln>
                            <a:noFill/>
                          </a:ln>
                        </wps:spPr>
                        <wps:txbx>
                          <w:txbxContent>
                            <w:p w14:paraId="3E7BF56E" w14:textId="77777777" w:rsidR="00913781" w:rsidRDefault="00000000">
                              <w:pPr>
                                <w:spacing w:after="160" w:line="259" w:lineRule="auto"/>
                                <w:ind w:left="0" w:firstLine="0"/>
                              </w:pPr>
                              <w:r>
                                <w:rPr>
                                  <w:color w:val="4F81BD"/>
                                </w:rPr>
                                <w:t>Insert names, roles, contact information</w:t>
                              </w:r>
                            </w:p>
                          </w:txbxContent>
                        </wps:txbx>
                        <wps:bodyPr horzOverflow="overflow" vert="horz" lIns="0" tIns="0" rIns="0" bIns="0" rtlCol="0">
                          <a:noAutofit/>
                        </wps:bodyPr>
                      </wps:wsp>
                      <wps:wsp>
                        <wps:cNvPr id="35528" name="Rectangle 35528"/>
                        <wps:cNvSpPr/>
                        <wps:spPr>
                          <a:xfrm>
                            <a:off x="5943339" y="2436280"/>
                            <a:ext cx="56348" cy="190519"/>
                          </a:xfrm>
                          <a:prstGeom prst="rect">
                            <a:avLst/>
                          </a:prstGeom>
                          <a:ln>
                            <a:noFill/>
                          </a:ln>
                        </wps:spPr>
                        <wps:txbx>
                          <w:txbxContent>
                            <w:p w14:paraId="2B94DFF1" w14:textId="77777777" w:rsidR="00913781"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35527" name="Rectangle 35527"/>
                        <wps:cNvSpPr/>
                        <wps:spPr>
                          <a:xfrm>
                            <a:off x="5892591" y="2436280"/>
                            <a:ext cx="67496" cy="190519"/>
                          </a:xfrm>
                          <a:prstGeom prst="rect">
                            <a:avLst/>
                          </a:prstGeom>
                          <a:ln>
                            <a:noFill/>
                          </a:ln>
                        </wps:spPr>
                        <wps:txbx>
                          <w:txbxContent>
                            <w:p w14:paraId="40AB704C" w14:textId="77777777" w:rsidR="00913781" w:rsidRDefault="00000000">
                              <w:pPr>
                                <w:spacing w:after="160" w:line="259" w:lineRule="auto"/>
                                <w:ind w:left="0" w:firstLine="0"/>
                              </w:pPr>
                              <w:r>
                                <w:rPr>
                                  <w:sz w:val="24"/>
                                </w:rPr>
                                <w:t>)</w:t>
                              </w:r>
                            </w:p>
                          </w:txbxContent>
                        </wps:txbx>
                        <wps:bodyPr horzOverflow="overflow" vert="horz" lIns="0" tIns="0" rIns="0" bIns="0" rtlCol="0">
                          <a:noAutofit/>
                        </wps:bodyPr>
                      </wps:wsp>
                      <wps:wsp>
                        <wps:cNvPr id="399" name="Rectangle 399"/>
                        <wps:cNvSpPr/>
                        <wps:spPr>
                          <a:xfrm>
                            <a:off x="3109588" y="2608886"/>
                            <a:ext cx="46957" cy="158766"/>
                          </a:xfrm>
                          <a:prstGeom prst="rect">
                            <a:avLst/>
                          </a:prstGeom>
                          <a:ln>
                            <a:noFill/>
                          </a:ln>
                        </wps:spPr>
                        <wps:txbx>
                          <w:txbxContent>
                            <w:p w14:paraId="7187C601" w14:textId="77777777" w:rsidR="00913781" w:rsidRDefault="00000000">
                              <w:pPr>
                                <w:spacing w:after="160" w:line="259" w:lineRule="auto"/>
                                <w:ind w:left="0" w:firstLine="0"/>
                              </w:pPr>
                              <w:r>
                                <w:rPr>
                                  <w:sz w:val="20"/>
                                </w:rPr>
                                <w:t xml:space="preserve"> </w:t>
                              </w:r>
                            </w:p>
                          </w:txbxContent>
                        </wps:txbx>
                        <wps:bodyPr horzOverflow="overflow" vert="horz" lIns="0" tIns="0" rIns="0" bIns="0" rtlCol="0">
                          <a:noAutofit/>
                        </wps:bodyPr>
                      </wps:wsp>
                      <wps:wsp>
                        <wps:cNvPr id="400" name="Shape 400"/>
                        <wps:cNvSpPr/>
                        <wps:spPr>
                          <a:xfrm>
                            <a:off x="3184525" y="894714"/>
                            <a:ext cx="0" cy="250508"/>
                          </a:xfrm>
                          <a:custGeom>
                            <a:avLst/>
                            <a:gdLst/>
                            <a:ahLst/>
                            <a:cxnLst/>
                            <a:rect l="0" t="0" r="0" b="0"/>
                            <a:pathLst>
                              <a:path h="250508">
                                <a:moveTo>
                                  <a:pt x="0" y="0"/>
                                </a:moveTo>
                                <a:lnTo>
                                  <a:pt x="0" y="250508"/>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01" name="Shape 401"/>
                        <wps:cNvSpPr/>
                        <wps:spPr>
                          <a:xfrm>
                            <a:off x="3146425" y="1096644"/>
                            <a:ext cx="76200" cy="76200"/>
                          </a:xfrm>
                          <a:custGeom>
                            <a:avLst/>
                            <a:gdLst/>
                            <a:ahLst/>
                            <a:cxnLst/>
                            <a:rect l="0" t="0" r="0" b="0"/>
                            <a:pathLst>
                              <a:path w="76200" h="76200">
                                <a:moveTo>
                                  <a:pt x="0" y="0"/>
                                </a:moveTo>
                                <a:lnTo>
                                  <a:pt x="76200" y="0"/>
                                </a:lnTo>
                                <a:lnTo>
                                  <a:pt x="38100" y="762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03" name="Shape 403"/>
                        <wps:cNvSpPr/>
                        <wps:spPr>
                          <a:xfrm>
                            <a:off x="3914775" y="2892426"/>
                            <a:ext cx="2303146" cy="2438400"/>
                          </a:xfrm>
                          <a:custGeom>
                            <a:avLst/>
                            <a:gdLst/>
                            <a:ahLst/>
                            <a:cxnLst/>
                            <a:rect l="0" t="0" r="0" b="0"/>
                            <a:pathLst>
                              <a:path w="2303146" h="2438400">
                                <a:moveTo>
                                  <a:pt x="0" y="383858"/>
                                </a:moveTo>
                                <a:cubicBezTo>
                                  <a:pt x="0" y="282092"/>
                                  <a:pt x="40470" y="184389"/>
                                  <a:pt x="112430" y="112430"/>
                                </a:cubicBezTo>
                                <a:cubicBezTo>
                                  <a:pt x="184389" y="40470"/>
                                  <a:pt x="282092" y="0"/>
                                  <a:pt x="383858" y="0"/>
                                </a:cubicBezTo>
                                <a:lnTo>
                                  <a:pt x="383858" y="0"/>
                                </a:lnTo>
                                <a:lnTo>
                                  <a:pt x="1919288" y="0"/>
                                </a:lnTo>
                                <a:cubicBezTo>
                                  <a:pt x="2021055" y="0"/>
                                  <a:pt x="2118757" y="40470"/>
                                  <a:pt x="2190716" y="112430"/>
                                </a:cubicBezTo>
                                <a:cubicBezTo>
                                  <a:pt x="2262676" y="184389"/>
                                  <a:pt x="2303146" y="282092"/>
                                  <a:pt x="2303146" y="383858"/>
                                </a:cubicBezTo>
                                <a:lnTo>
                                  <a:pt x="2303146" y="383858"/>
                                </a:lnTo>
                                <a:lnTo>
                                  <a:pt x="2303146" y="2054542"/>
                                </a:lnTo>
                                <a:cubicBezTo>
                                  <a:pt x="2303146" y="2156308"/>
                                  <a:pt x="2262676" y="2254011"/>
                                  <a:pt x="2190716" y="2325971"/>
                                </a:cubicBezTo>
                                <a:cubicBezTo>
                                  <a:pt x="2118757" y="2397931"/>
                                  <a:pt x="2021055" y="2438400"/>
                                  <a:pt x="1919288" y="2438400"/>
                                </a:cubicBezTo>
                                <a:lnTo>
                                  <a:pt x="1919288" y="2438400"/>
                                </a:lnTo>
                                <a:lnTo>
                                  <a:pt x="383858" y="2438400"/>
                                </a:lnTo>
                                <a:cubicBezTo>
                                  <a:pt x="282092" y="2438400"/>
                                  <a:pt x="184389" y="2397931"/>
                                  <a:pt x="112430" y="2325971"/>
                                </a:cubicBezTo>
                                <a:cubicBezTo>
                                  <a:pt x="40470" y="2254011"/>
                                  <a:pt x="0" y="2156308"/>
                                  <a:pt x="0" y="2054542"/>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04" name="Rectangle 404"/>
                        <wps:cNvSpPr/>
                        <wps:spPr>
                          <a:xfrm>
                            <a:off x="4123088" y="3087019"/>
                            <a:ext cx="2320013" cy="190519"/>
                          </a:xfrm>
                          <a:prstGeom prst="rect">
                            <a:avLst/>
                          </a:prstGeom>
                          <a:ln>
                            <a:noFill/>
                          </a:ln>
                        </wps:spPr>
                        <wps:txbx>
                          <w:txbxContent>
                            <w:p w14:paraId="78BB4571" w14:textId="77777777" w:rsidR="00913781" w:rsidRDefault="00000000">
                              <w:pPr>
                                <w:spacing w:after="160" w:line="259" w:lineRule="auto"/>
                                <w:ind w:left="0" w:firstLine="0"/>
                              </w:pPr>
                              <w:r>
                                <w:rPr>
                                  <w:b/>
                                  <w:sz w:val="24"/>
                                </w:rPr>
                                <w:t xml:space="preserve">If you are unhappy with </w:t>
                              </w:r>
                            </w:p>
                          </w:txbxContent>
                        </wps:txbx>
                        <wps:bodyPr horzOverflow="overflow" vert="horz" lIns="0" tIns="0" rIns="0" bIns="0" rtlCol="0">
                          <a:noAutofit/>
                        </wps:bodyPr>
                      </wps:wsp>
                      <wps:wsp>
                        <wps:cNvPr id="405" name="Rectangle 405"/>
                        <wps:cNvSpPr/>
                        <wps:spPr>
                          <a:xfrm>
                            <a:off x="4123088" y="3262266"/>
                            <a:ext cx="1329052" cy="190519"/>
                          </a:xfrm>
                          <a:prstGeom prst="rect">
                            <a:avLst/>
                          </a:prstGeom>
                          <a:ln>
                            <a:noFill/>
                          </a:ln>
                        </wps:spPr>
                        <wps:txbx>
                          <w:txbxContent>
                            <w:p w14:paraId="6FA3ECBA" w14:textId="77777777" w:rsidR="00913781" w:rsidRDefault="00000000">
                              <w:pPr>
                                <w:spacing w:after="160" w:line="259" w:lineRule="auto"/>
                                <w:ind w:left="0" w:firstLine="0"/>
                              </w:pPr>
                              <w:r>
                                <w:rPr>
                                  <w:b/>
                                  <w:sz w:val="24"/>
                                </w:rPr>
                                <w:t>the response:</w:t>
                              </w:r>
                            </w:p>
                          </w:txbxContent>
                        </wps:txbx>
                        <wps:bodyPr horzOverflow="overflow" vert="horz" lIns="0" tIns="0" rIns="0" bIns="0" rtlCol="0">
                          <a:noAutofit/>
                        </wps:bodyPr>
                      </wps:wsp>
                      <wps:wsp>
                        <wps:cNvPr id="406" name="Rectangle 406"/>
                        <wps:cNvSpPr/>
                        <wps:spPr>
                          <a:xfrm>
                            <a:off x="4123088" y="3537081"/>
                            <a:ext cx="474722" cy="174642"/>
                          </a:xfrm>
                          <a:prstGeom prst="rect">
                            <a:avLst/>
                          </a:prstGeom>
                          <a:ln>
                            <a:noFill/>
                          </a:ln>
                        </wps:spPr>
                        <wps:txbx>
                          <w:txbxContent>
                            <w:p w14:paraId="46C0DE22" w14:textId="77777777" w:rsidR="00913781" w:rsidRDefault="00000000">
                              <w:pPr>
                                <w:spacing w:after="160" w:line="259" w:lineRule="auto"/>
                                <w:ind w:left="0" w:firstLine="0"/>
                              </w:pPr>
                              <w:r>
                                <w:rPr>
                                  <w:b/>
                                </w:rPr>
                                <w:t>Staff:</w:t>
                              </w:r>
                            </w:p>
                          </w:txbxContent>
                        </wps:txbx>
                        <wps:bodyPr horzOverflow="overflow" vert="horz" lIns="0" tIns="0" rIns="0" bIns="0" rtlCol="0">
                          <a:noAutofit/>
                        </wps:bodyPr>
                      </wps:wsp>
                      <wps:wsp>
                        <wps:cNvPr id="407" name="Rectangle 407"/>
                        <wps:cNvSpPr/>
                        <wps:spPr>
                          <a:xfrm>
                            <a:off x="4123088" y="3704049"/>
                            <a:ext cx="69929" cy="138806"/>
                          </a:xfrm>
                          <a:prstGeom prst="rect">
                            <a:avLst/>
                          </a:prstGeom>
                          <a:ln>
                            <a:noFill/>
                          </a:ln>
                        </wps:spPr>
                        <wps:txbx>
                          <w:txbxContent>
                            <w:p w14:paraId="2E9CD8AE"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08" name="Rectangle 408"/>
                        <wps:cNvSpPr/>
                        <wps:spPr>
                          <a:xfrm>
                            <a:off x="4351689" y="3700087"/>
                            <a:ext cx="1994033" cy="142889"/>
                          </a:xfrm>
                          <a:prstGeom prst="rect">
                            <a:avLst/>
                          </a:prstGeom>
                          <a:ln>
                            <a:noFill/>
                          </a:ln>
                        </wps:spPr>
                        <wps:txbx>
                          <w:txbxContent>
                            <w:p w14:paraId="4A328A16" w14:textId="77777777" w:rsidR="00913781" w:rsidRDefault="00000000">
                              <w:pPr>
                                <w:spacing w:after="160" w:line="259" w:lineRule="auto"/>
                                <w:ind w:left="0" w:firstLine="0"/>
                              </w:pPr>
                              <w:r>
                                <w:rPr>
                                  <w:sz w:val="18"/>
                                </w:rPr>
                                <w:t xml:space="preserve">Follow setting whistleblowing </w:t>
                              </w:r>
                            </w:p>
                          </w:txbxContent>
                        </wps:txbx>
                        <wps:bodyPr horzOverflow="overflow" vert="horz" lIns="0" tIns="0" rIns="0" bIns="0" rtlCol="0">
                          <a:noAutofit/>
                        </wps:bodyPr>
                      </wps:wsp>
                      <wps:wsp>
                        <wps:cNvPr id="409" name="Rectangle 409"/>
                        <wps:cNvSpPr/>
                        <wps:spPr>
                          <a:xfrm>
                            <a:off x="4351689" y="3831519"/>
                            <a:ext cx="802812" cy="142889"/>
                          </a:xfrm>
                          <a:prstGeom prst="rect">
                            <a:avLst/>
                          </a:prstGeom>
                          <a:ln>
                            <a:noFill/>
                          </a:ln>
                        </wps:spPr>
                        <wps:txbx>
                          <w:txbxContent>
                            <w:p w14:paraId="5E1B3C69" w14:textId="77777777" w:rsidR="00913781" w:rsidRDefault="00000000">
                              <w:pPr>
                                <w:spacing w:after="160" w:line="259" w:lineRule="auto"/>
                                <w:ind w:left="0" w:firstLine="0"/>
                              </w:pPr>
                              <w:r>
                                <w:rPr>
                                  <w:sz w:val="18"/>
                                </w:rPr>
                                <w:t>procedures.</w:t>
                              </w:r>
                            </w:p>
                          </w:txbxContent>
                        </wps:txbx>
                        <wps:bodyPr horzOverflow="overflow" vert="horz" lIns="0" tIns="0" rIns="0" bIns="0" rtlCol="0">
                          <a:noAutofit/>
                        </wps:bodyPr>
                      </wps:wsp>
                      <wps:wsp>
                        <wps:cNvPr id="410" name="Rectangle 410"/>
                        <wps:cNvSpPr/>
                        <wps:spPr>
                          <a:xfrm>
                            <a:off x="4955307" y="3831519"/>
                            <a:ext cx="1334727" cy="142889"/>
                          </a:xfrm>
                          <a:prstGeom prst="rect">
                            <a:avLst/>
                          </a:prstGeom>
                          <a:ln>
                            <a:noFill/>
                          </a:ln>
                        </wps:spPr>
                        <wps:txbx>
                          <w:txbxContent>
                            <w:p w14:paraId="77383D02" w14:textId="77777777" w:rsidR="00913781" w:rsidRDefault="00000000">
                              <w:pPr>
                                <w:spacing w:after="160" w:line="259" w:lineRule="auto"/>
                                <w:ind w:left="0" w:firstLine="0"/>
                              </w:pPr>
                              <w:r>
                                <w:rPr>
                                  <w:color w:val="4F81BD"/>
                                  <w:sz w:val="18"/>
                                </w:rPr>
                                <w:t xml:space="preserve"> (link or information </w:t>
                              </w:r>
                            </w:p>
                          </w:txbxContent>
                        </wps:txbx>
                        <wps:bodyPr horzOverflow="overflow" vert="horz" lIns="0" tIns="0" rIns="0" bIns="0" rtlCol="0">
                          <a:noAutofit/>
                        </wps:bodyPr>
                      </wps:wsp>
                      <wps:wsp>
                        <wps:cNvPr id="411" name="Rectangle 411"/>
                        <wps:cNvSpPr/>
                        <wps:spPr>
                          <a:xfrm>
                            <a:off x="4351689" y="3962951"/>
                            <a:ext cx="1225121" cy="142889"/>
                          </a:xfrm>
                          <a:prstGeom prst="rect">
                            <a:avLst/>
                          </a:prstGeom>
                          <a:ln>
                            <a:noFill/>
                          </a:ln>
                        </wps:spPr>
                        <wps:txbx>
                          <w:txbxContent>
                            <w:p w14:paraId="07E066DB" w14:textId="77777777" w:rsidR="00913781" w:rsidRDefault="00000000">
                              <w:pPr>
                                <w:spacing w:after="160" w:line="259" w:lineRule="auto"/>
                                <w:ind w:left="0" w:firstLine="0"/>
                              </w:pPr>
                              <w:r>
                                <w:rPr>
                                  <w:color w:val="4F81BD"/>
                                  <w:sz w:val="18"/>
                                </w:rPr>
                                <w:t>on how to access)</w:t>
                              </w:r>
                            </w:p>
                          </w:txbxContent>
                        </wps:txbx>
                        <wps:bodyPr horzOverflow="overflow" vert="horz" lIns="0" tIns="0" rIns="0" bIns="0" rtlCol="0">
                          <a:noAutofit/>
                        </wps:bodyPr>
                      </wps:wsp>
                      <wps:wsp>
                        <wps:cNvPr id="413" name="Rectangle 413"/>
                        <wps:cNvSpPr/>
                        <wps:spPr>
                          <a:xfrm>
                            <a:off x="4123088" y="4106042"/>
                            <a:ext cx="69929" cy="138806"/>
                          </a:xfrm>
                          <a:prstGeom prst="rect">
                            <a:avLst/>
                          </a:prstGeom>
                          <a:ln>
                            <a:noFill/>
                          </a:ln>
                        </wps:spPr>
                        <wps:txbx>
                          <w:txbxContent>
                            <w:p w14:paraId="2F7201DA"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36285" name="Rectangle 36285"/>
                        <wps:cNvSpPr/>
                        <wps:spPr>
                          <a:xfrm>
                            <a:off x="4351689" y="4102080"/>
                            <a:ext cx="481596" cy="142889"/>
                          </a:xfrm>
                          <a:prstGeom prst="rect">
                            <a:avLst/>
                          </a:prstGeom>
                          <a:ln>
                            <a:noFill/>
                          </a:ln>
                        </wps:spPr>
                        <wps:txbx>
                          <w:txbxContent>
                            <w:p w14:paraId="61FD99D5" w14:textId="77777777" w:rsidR="00913781" w:rsidRDefault="00000000">
                              <w:pPr>
                                <w:spacing w:after="160" w:line="259" w:lineRule="auto"/>
                                <w:ind w:left="0" w:firstLine="0"/>
                              </w:pPr>
                              <w:r>
                                <w:rPr>
                                  <w:sz w:val="18"/>
                                </w:rPr>
                                <w:t xml:space="preserve">Follow </w:t>
                              </w:r>
                            </w:p>
                          </w:txbxContent>
                        </wps:txbx>
                        <wps:bodyPr horzOverflow="overflow" vert="horz" lIns="0" tIns="0" rIns="0" bIns="0" rtlCol="0">
                          <a:noAutofit/>
                        </wps:bodyPr>
                      </wps:wsp>
                      <wps:wsp>
                        <wps:cNvPr id="36287" name="Rectangle 36287"/>
                        <wps:cNvSpPr/>
                        <wps:spPr>
                          <a:xfrm>
                            <a:off x="4713676" y="4102080"/>
                            <a:ext cx="312855" cy="142889"/>
                          </a:xfrm>
                          <a:prstGeom prst="rect">
                            <a:avLst/>
                          </a:prstGeom>
                          <a:ln>
                            <a:noFill/>
                          </a:ln>
                        </wps:spPr>
                        <wps:txbx>
                          <w:txbxContent>
                            <w:p w14:paraId="75F88AD7" w14:textId="77777777" w:rsidR="00913781" w:rsidRDefault="00000000">
                              <w:pPr>
                                <w:spacing w:after="160" w:line="259" w:lineRule="auto"/>
                                <w:ind w:left="0" w:firstLine="0"/>
                              </w:pPr>
                              <w:r>
                                <w:rPr>
                                  <w:sz w:val="18"/>
                                  <w:shd w:val="clear" w:color="auto" w:fill="FFFF00"/>
                                </w:rPr>
                                <w:t>Kent</w:t>
                              </w:r>
                            </w:p>
                          </w:txbxContent>
                        </wps:txbx>
                        <wps:bodyPr horzOverflow="overflow" vert="horz" lIns="0" tIns="0" rIns="0" bIns="0" rtlCol="0">
                          <a:noAutofit/>
                        </wps:bodyPr>
                      </wps:wsp>
                      <wps:wsp>
                        <wps:cNvPr id="36293" name="Rectangle 36293"/>
                        <wps:cNvSpPr/>
                        <wps:spPr>
                          <a:xfrm>
                            <a:off x="4948906" y="4102080"/>
                            <a:ext cx="42262" cy="142889"/>
                          </a:xfrm>
                          <a:prstGeom prst="rect">
                            <a:avLst/>
                          </a:prstGeom>
                          <a:ln>
                            <a:noFill/>
                          </a:ln>
                        </wps:spPr>
                        <wps:txbx>
                          <w:txbxContent>
                            <w:p w14:paraId="45E1EEC1" w14:textId="77777777" w:rsidR="00913781"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36068" name="Rectangle 36068"/>
                        <wps:cNvSpPr/>
                        <wps:spPr>
                          <a:xfrm>
                            <a:off x="5641488" y="4102080"/>
                            <a:ext cx="42262" cy="142889"/>
                          </a:xfrm>
                          <a:prstGeom prst="rect">
                            <a:avLst/>
                          </a:prstGeom>
                          <a:ln>
                            <a:noFill/>
                          </a:ln>
                        </wps:spPr>
                        <wps:txbx>
                          <w:txbxContent>
                            <w:p w14:paraId="67460D60" w14:textId="77777777" w:rsidR="00913781" w:rsidRDefault="00000000">
                              <w:pPr>
                                <w:spacing w:after="160" w:line="259" w:lineRule="auto"/>
                                <w:ind w:left="0" w:firstLine="0"/>
                              </w:pPr>
                              <w:hyperlink r:id="rId8">
                                <w:r>
                                  <w:rPr>
                                    <w:color w:val="0000FF"/>
                                    <w:sz w:val="18"/>
                                  </w:rPr>
                                  <w:t xml:space="preserve"> </w:t>
                                </w:r>
                              </w:hyperlink>
                            </w:p>
                          </w:txbxContent>
                        </wps:txbx>
                        <wps:bodyPr horzOverflow="overflow" vert="horz" lIns="0" tIns="0" rIns="0" bIns="0" rtlCol="0">
                          <a:noAutofit/>
                        </wps:bodyPr>
                      </wps:wsp>
                      <wps:wsp>
                        <wps:cNvPr id="36066" name="Rectangle 36066"/>
                        <wps:cNvSpPr/>
                        <wps:spPr>
                          <a:xfrm>
                            <a:off x="4980605" y="4102080"/>
                            <a:ext cx="878974" cy="142889"/>
                          </a:xfrm>
                          <a:prstGeom prst="rect">
                            <a:avLst/>
                          </a:prstGeom>
                          <a:ln>
                            <a:noFill/>
                          </a:ln>
                        </wps:spPr>
                        <wps:txbx>
                          <w:txbxContent>
                            <w:p w14:paraId="01460B5F" w14:textId="77777777" w:rsidR="00913781" w:rsidRDefault="00000000">
                              <w:pPr>
                                <w:spacing w:after="160" w:line="259" w:lineRule="auto"/>
                                <w:ind w:left="0" w:firstLine="0"/>
                              </w:pPr>
                              <w:hyperlink r:id="rId9">
                                <w:r>
                                  <w:rPr>
                                    <w:color w:val="0000FF"/>
                                    <w:sz w:val="18"/>
                                    <w:u w:val="single" w:color="0000FF"/>
                                  </w:rPr>
                                  <w:t>safeguarding</w:t>
                                </w:r>
                              </w:hyperlink>
                            </w:p>
                          </w:txbxContent>
                        </wps:txbx>
                        <wps:bodyPr horzOverflow="overflow" vert="horz" lIns="0" tIns="0" rIns="0" bIns="0" rtlCol="0">
                          <a:noAutofit/>
                        </wps:bodyPr>
                      </wps:wsp>
                      <wps:wsp>
                        <wps:cNvPr id="36093" name="Rectangle 36093"/>
                        <wps:cNvSpPr/>
                        <wps:spPr>
                          <a:xfrm>
                            <a:off x="5406335" y="4233512"/>
                            <a:ext cx="84523" cy="142889"/>
                          </a:xfrm>
                          <a:prstGeom prst="rect">
                            <a:avLst/>
                          </a:prstGeom>
                          <a:ln>
                            <a:noFill/>
                          </a:ln>
                        </wps:spPr>
                        <wps:txbx>
                          <w:txbxContent>
                            <w:p w14:paraId="5C00EF33" w14:textId="77777777" w:rsidR="00913781" w:rsidRDefault="00000000">
                              <w:pPr>
                                <w:spacing w:after="160" w:line="259" w:lineRule="auto"/>
                                <w:ind w:left="0" w:firstLine="0"/>
                              </w:pPr>
                              <w:hyperlink r:id="rId10">
                                <w:r>
                                  <w:rPr>
                                    <w:color w:val="0000FF"/>
                                    <w:sz w:val="18"/>
                                    <w:u w:val="single" w:color="0000FF"/>
                                  </w:rPr>
                                  <w:t>n</w:t>
                                </w:r>
                              </w:hyperlink>
                            </w:p>
                          </w:txbxContent>
                        </wps:txbx>
                        <wps:bodyPr horzOverflow="overflow" vert="horz" lIns="0" tIns="0" rIns="0" bIns="0" rtlCol="0">
                          <a:noAutofit/>
                        </wps:bodyPr>
                      </wps:wsp>
                      <wps:wsp>
                        <wps:cNvPr id="36094" name="Rectangle 36094"/>
                        <wps:cNvSpPr/>
                        <wps:spPr>
                          <a:xfrm>
                            <a:off x="4351689" y="4233512"/>
                            <a:ext cx="1402679" cy="142889"/>
                          </a:xfrm>
                          <a:prstGeom prst="rect">
                            <a:avLst/>
                          </a:prstGeom>
                          <a:ln>
                            <a:noFill/>
                          </a:ln>
                        </wps:spPr>
                        <wps:txbx>
                          <w:txbxContent>
                            <w:p w14:paraId="39CE5C10" w14:textId="77777777" w:rsidR="00913781" w:rsidRDefault="00000000">
                              <w:pPr>
                                <w:spacing w:after="160" w:line="259" w:lineRule="auto"/>
                                <w:ind w:left="0" w:firstLine="0"/>
                              </w:pPr>
                              <w:hyperlink r:id="rId11">
                                <w:r>
                                  <w:rPr>
                                    <w:color w:val="0000FF"/>
                                    <w:sz w:val="18"/>
                                    <w:u w:val="single" w:color="0000FF"/>
                                  </w:rPr>
                                  <w:t>partnership escalatio</w:t>
                                </w:r>
                              </w:hyperlink>
                            </w:p>
                          </w:txbxContent>
                        </wps:txbx>
                        <wps:bodyPr horzOverflow="overflow" vert="horz" lIns="0" tIns="0" rIns="0" bIns="0" rtlCol="0">
                          <a:noAutofit/>
                        </wps:bodyPr>
                      </wps:wsp>
                      <wps:wsp>
                        <wps:cNvPr id="418" name="Rectangle 418"/>
                        <wps:cNvSpPr/>
                        <wps:spPr>
                          <a:xfrm>
                            <a:off x="5470000" y="4233512"/>
                            <a:ext cx="42262" cy="142889"/>
                          </a:xfrm>
                          <a:prstGeom prst="rect">
                            <a:avLst/>
                          </a:prstGeom>
                          <a:ln>
                            <a:noFill/>
                          </a:ln>
                        </wps:spPr>
                        <wps:txbx>
                          <w:txbxContent>
                            <w:p w14:paraId="1401B716" w14:textId="77777777" w:rsidR="00913781"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420" name="Rectangle 420"/>
                        <wps:cNvSpPr/>
                        <wps:spPr>
                          <a:xfrm>
                            <a:off x="4351689" y="4364944"/>
                            <a:ext cx="802812" cy="142889"/>
                          </a:xfrm>
                          <a:prstGeom prst="rect">
                            <a:avLst/>
                          </a:prstGeom>
                          <a:ln>
                            <a:noFill/>
                          </a:ln>
                        </wps:spPr>
                        <wps:txbx>
                          <w:txbxContent>
                            <w:p w14:paraId="50EEAE44" w14:textId="77777777" w:rsidR="00913781" w:rsidRDefault="00000000">
                              <w:pPr>
                                <w:spacing w:after="160" w:line="259" w:lineRule="auto"/>
                                <w:ind w:left="0" w:firstLine="0"/>
                              </w:pPr>
                              <w:r>
                                <w:rPr>
                                  <w:sz w:val="18"/>
                                </w:rPr>
                                <w:t>procedures.</w:t>
                              </w:r>
                            </w:p>
                          </w:txbxContent>
                        </wps:txbx>
                        <wps:bodyPr horzOverflow="overflow" vert="horz" lIns="0" tIns="0" rIns="0" bIns="0" rtlCol="0">
                          <a:noAutofit/>
                        </wps:bodyPr>
                      </wps:wsp>
                      <wps:wsp>
                        <wps:cNvPr id="421" name="Rectangle 421"/>
                        <wps:cNvSpPr/>
                        <wps:spPr>
                          <a:xfrm>
                            <a:off x="4123088" y="4647747"/>
                            <a:ext cx="1930658" cy="174642"/>
                          </a:xfrm>
                          <a:prstGeom prst="rect">
                            <a:avLst/>
                          </a:prstGeom>
                          <a:ln>
                            <a:noFill/>
                          </a:ln>
                        </wps:spPr>
                        <wps:txbx>
                          <w:txbxContent>
                            <w:p w14:paraId="746E086C" w14:textId="77777777" w:rsidR="00913781" w:rsidRDefault="00000000">
                              <w:pPr>
                                <w:spacing w:after="160" w:line="259" w:lineRule="auto"/>
                                <w:ind w:left="0" w:firstLine="0"/>
                              </w:pPr>
                              <w:r>
                                <w:rPr>
                                  <w:b/>
                                </w:rPr>
                                <w:t>Children and Parents:</w:t>
                              </w:r>
                            </w:p>
                          </w:txbxContent>
                        </wps:txbx>
                        <wps:bodyPr horzOverflow="overflow" vert="horz" lIns="0" tIns="0" rIns="0" bIns="0" rtlCol="0">
                          <a:noAutofit/>
                        </wps:bodyPr>
                      </wps:wsp>
                      <wps:wsp>
                        <wps:cNvPr id="422" name="Rectangle 422"/>
                        <wps:cNvSpPr/>
                        <wps:spPr>
                          <a:xfrm>
                            <a:off x="4123088" y="4814715"/>
                            <a:ext cx="69929" cy="138806"/>
                          </a:xfrm>
                          <a:prstGeom prst="rect">
                            <a:avLst/>
                          </a:prstGeom>
                          <a:ln>
                            <a:noFill/>
                          </a:ln>
                        </wps:spPr>
                        <wps:txbx>
                          <w:txbxContent>
                            <w:p w14:paraId="63DC2506"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23" name="Rectangle 423"/>
                        <wps:cNvSpPr/>
                        <wps:spPr>
                          <a:xfrm>
                            <a:off x="4351689" y="4810753"/>
                            <a:ext cx="1816475" cy="142889"/>
                          </a:xfrm>
                          <a:prstGeom prst="rect">
                            <a:avLst/>
                          </a:prstGeom>
                          <a:ln>
                            <a:noFill/>
                          </a:ln>
                        </wps:spPr>
                        <wps:txbx>
                          <w:txbxContent>
                            <w:p w14:paraId="07BE5010" w14:textId="77777777" w:rsidR="00913781" w:rsidRDefault="00000000">
                              <w:pPr>
                                <w:spacing w:after="160" w:line="259" w:lineRule="auto"/>
                                <w:ind w:left="0" w:firstLine="0"/>
                              </w:pPr>
                              <w:r>
                                <w:rPr>
                                  <w:sz w:val="18"/>
                                </w:rPr>
                                <w:t xml:space="preserve">Follow settings complaints </w:t>
                              </w:r>
                            </w:p>
                          </w:txbxContent>
                        </wps:txbx>
                        <wps:bodyPr horzOverflow="overflow" vert="horz" lIns="0" tIns="0" rIns="0" bIns="0" rtlCol="0">
                          <a:noAutofit/>
                        </wps:bodyPr>
                      </wps:wsp>
                      <wps:wsp>
                        <wps:cNvPr id="424" name="Rectangle 424"/>
                        <wps:cNvSpPr/>
                        <wps:spPr>
                          <a:xfrm>
                            <a:off x="4351689" y="4942185"/>
                            <a:ext cx="802812" cy="142889"/>
                          </a:xfrm>
                          <a:prstGeom prst="rect">
                            <a:avLst/>
                          </a:prstGeom>
                          <a:ln>
                            <a:noFill/>
                          </a:ln>
                        </wps:spPr>
                        <wps:txbx>
                          <w:txbxContent>
                            <w:p w14:paraId="7536917D" w14:textId="77777777" w:rsidR="00913781" w:rsidRDefault="00000000">
                              <w:pPr>
                                <w:spacing w:after="160" w:line="259" w:lineRule="auto"/>
                                <w:ind w:left="0" w:firstLine="0"/>
                              </w:pPr>
                              <w:r>
                                <w:rPr>
                                  <w:sz w:val="18"/>
                                </w:rPr>
                                <w:t xml:space="preserve">procedures </w:t>
                              </w:r>
                            </w:p>
                          </w:txbxContent>
                        </wps:txbx>
                        <wps:bodyPr horzOverflow="overflow" vert="horz" lIns="0" tIns="0" rIns="0" bIns="0" rtlCol="0">
                          <a:noAutofit/>
                        </wps:bodyPr>
                      </wps:wsp>
                      <wps:wsp>
                        <wps:cNvPr id="35530" name="Rectangle 35530"/>
                        <wps:cNvSpPr/>
                        <wps:spPr>
                          <a:xfrm>
                            <a:off x="4955307" y="4942185"/>
                            <a:ext cx="50622" cy="142889"/>
                          </a:xfrm>
                          <a:prstGeom prst="rect">
                            <a:avLst/>
                          </a:prstGeom>
                          <a:ln>
                            <a:noFill/>
                          </a:ln>
                        </wps:spPr>
                        <wps:txbx>
                          <w:txbxContent>
                            <w:p w14:paraId="2977D633" w14:textId="77777777" w:rsidR="00913781" w:rsidRDefault="00000000">
                              <w:pPr>
                                <w:spacing w:after="160" w:line="259" w:lineRule="auto"/>
                                <w:ind w:left="0" w:firstLine="0"/>
                              </w:pPr>
                              <w:r>
                                <w:rPr>
                                  <w:color w:val="4F81BD"/>
                                  <w:sz w:val="18"/>
                                </w:rPr>
                                <w:t>(</w:t>
                              </w:r>
                            </w:p>
                          </w:txbxContent>
                        </wps:txbx>
                        <wps:bodyPr horzOverflow="overflow" vert="horz" lIns="0" tIns="0" rIns="0" bIns="0" rtlCol="0">
                          <a:noAutofit/>
                        </wps:bodyPr>
                      </wps:wsp>
                      <wps:wsp>
                        <wps:cNvPr id="35531" name="Rectangle 35531"/>
                        <wps:cNvSpPr/>
                        <wps:spPr>
                          <a:xfrm>
                            <a:off x="4993369" y="4942185"/>
                            <a:ext cx="1241995" cy="142889"/>
                          </a:xfrm>
                          <a:prstGeom prst="rect">
                            <a:avLst/>
                          </a:prstGeom>
                          <a:ln>
                            <a:noFill/>
                          </a:ln>
                        </wps:spPr>
                        <wps:txbx>
                          <w:txbxContent>
                            <w:p w14:paraId="290610FE" w14:textId="77777777" w:rsidR="00913781" w:rsidRDefault="00000000">
                              <w:pPr>
                                <w:spacing w:after="160" w:line="259" w:lineRule="auto"/>
                                <w:ind w:left="0" w:firstLine="0"/>
                              </w:pPr>
                              <w:r>
                                <w:rPr>
                                  <w:color w:val="4F81BD"/>
                                  <w:sz w:val="18"/>
                                </w:rPr>
                                <w:t xml:space="preserve">link or information </w:t>
                              </w:r>
                            </w:p>
                          </w:txbxContent>
                        </wps:txbx>
                        <wps:bodyPr horzOverflow="overflow" vert="horz" lIns="0" tIns="0" rIns="0" bIns="0" rtlCol="0">
                          <a:noAutofit/>
                        </wps:bodyPr>
                      </wps:wsp>
                      <wps:wsp>
                        <wps:cNvPr id="426" name="Rectangle 426"/>
                        <wps:cNvSpPr/>
                        <wps:spPr>
                          <a:xfrm>
                            <a:off x="4351689" y="5073617"/>
                            <a:ext cx="1225121" cy="142889"/>
                          </a:xfrm>
                          <a:prstGeom prst="rect">
                            <a:avLst/>
                          </a:prstGeom>
                          <a:ln>
                            <a:noFill/>
                          </a:ln>
                        </wps:spPr>
                        <wps:txbx>
                          <w:txbxContent>
                            <w:p w14:paraId="29B98966" w14:textId="77777777" w:rsidR="00913781" w:rsidRDefault="00000000">
                              <w:pPr>
                                <w:spacing w:after="160" w:line="259" w:lineRule="auto"/>
                                <w:ind w:left="0" w:firstLine="0"/>
                              </w:pPr>
                              <w:r>
                                <w:rPr>
                                  <w:color w:val="4F81BD"/>
                                  <w:sz w:val="18"/>
                                </w:rPr>
                                <w:t>on how to access)</w:t>
                              </w:r>
                            </w:p>
                          </w:txbxContent>
                        </wps:txbx>
                        <wps:bodyPr horzOverflow="overflow" vert="horz" lIns="0" tIns="0" rIns="0" bIns="0" rtlCol="0">
                          <a:noAutofit/>
                        </wps:bodyPr>
                      </wps:wsp>
                      <wps:wsp>
                        <wps:cNvPr id="428" name="Shape 428"/>
                        <wps:cNvSpPr/>
                        <wps:spPr>
                          <a:xfrm>
                            <a:off x="103505" y="7710168"/>
                            <a:ext cx="6155056" cy="743585"/>
                          </a:xfrm>
                          <a:custGeom>
                            <a:avLst/>
                            <a:gdLst/>
                            <a:ahLst/>
                            <a:cxnLst/>
                            <a:rect l="0" t="0" r="0" b="0"/>
                            <a:pathLst>
                              <a:path w="6155056" h="743585">
                                <a:moveTo>
                                  <a:pt x="0" y="123931"/>
                                </a:moveTo>
                                <a:cubicBezTo>
                                  <a:pt x="0" y="91075"/>
                                  <a:pt x="13066" y="59531"/>
                                  <a:pt x="36299" y="36299"/>
                                </a:cubicBezTo>
                                <a:cubicBezTo>
                                  <a:pt x="59531" y="13066"/>
                                  <a:pt x="91075" y="0"/>
                                  <a:pt x="123931" y="0"/>
                                </a:cubicBezTo>
                                <a:lnTo>
                                  <a:pt x="123931" y="0"/>
                                </a:lnTo>
                                <a:lnTo>
                                  <a:pt x="6031125" y="0"/>
                                </a:lnTo>
                                <a:cubicBezTo>
                                  <a:pt x="6063981" y="0"/>
                                  <a:pt x="6095526" y="13066"/>
                                  <a:pt x="6118758" y="36299"/>
                                </a:cubicBezTo>
                                <a:cubicBezTo>
                                  <a:pt x="6141990" y="59531"/>
                                  <a:pt x="6155056" y="91075"/>
                                  <a:pt x="6155056" y="123931"/>
                                </a:cubicBezTo>
                                <a:lnTo>
                                  <a:pt x="6155056" y="123931"/>
                                </a:lnTo>
                                <a:lnTo>
                                  <a:pt x="6155056" y="619654"/>
                                </a:lnTo>
                                <a:cubicBezTo>
                                  <a:pt x="6155056" y="652510"/>
                                  <a:pt x="6141990" y="684054"/>
                                  <a:pt x="6118758" y="707286"/>
                                </a:cubicBezTo>
                                <a:cubicBezTo>
                                  <a:pt x="6095526" y="730519"/>
                                  <a:pt x="6063981" y="743585"/>
                                  <a:pt x="6031125" y="743585"/>
                                </a:cubicBezTo>
                                <a:lnTo>
                                  <a:pt x="6031125" y="743585"/>
                                </a:lnTo>
                                <a:lnTo>
                                  <a:pt x="123931" y="743585"/>
                                </a:lnTo>
                                <a:cubicBezTo>
                                  <a:pt x="91075" y="743585"/>
                                  <a:pt x="59531" y="730519"/>
                                  <a:pt x="36299" y="707286"/>
                                </a:cubicBezTo>
                                <a:cubicBezTo>
                                  <a:pt x="13066" y="684054"/>
                                  <a:pt x="0" y="652510"/>
                                  <a:pt x="0" y="619654"/>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29" name="Rectangle 429"/>
                        <wps:cNvSpPr/>
                        <wps:spPr>
                          <a:xfrm>
                            <a:off x="999911" y="7828631"/>
                            <a:ext cx="5858204" cy="190519"/>
                          </a:xfrm>
                          <a:prstGeom prst="rect">
                            <a:avLst/>
                          </a:prstGeom>
                          <a:ln>
                            <a:noFill/>
                          </a:ln>
                        </wps:spPr>
                        <wps:txbx>
                          <w:txbxContent>
                            <w:p w14:paraId="14F4917D" w14:textId="77777777" w:rsidR="00913781" w:rsidRDefault="00000000">
                              <w:pPr>
                                <w:spacing w:after="160" w:line="259" w:lineRule="auto"/>
                                <w:ind w:left="0" w:firstLine="0"/>
                              </w:pPr>
                              <w:r>
                                <w:rPr>
                                  <w:sz w:val="24"/>
                                </w:rPr>
                                <w:t xml:space="preserve">At all stages, the child’s circumstances will be kept under review. </w:t>
                              </w:r>
                            </w:p>
                          </w:txbxContent>
                        </wps:txbx>
                        <wps:bodyPr horzOverflow="overflow" vert="horz" lIns="0" tIns="0" rIns="0" bIns="0" rtlCol="0">
                          <a:noAutofit/>
                        </wps:bodyPr>
                      </wps:wsp>
                      <wps:wsp>
                        <wps:cNvPr id="430" name="Rectangle 430"/>
                        <wps:cNvSpPr/>
                        <wps:spPr>
                          <a:xfrm>
                            <a:off x="389942" y="8003878"/>
                            <a:ext cx="5937457" cy="190519"/>
                          </a:xfrm>
                          <a:prstGeom prst="rect">
                            <a:avLst/>
                          </a:prstGeom>
                          <a:ln>
                            <a:noFill/>
                          </a:ln>
                        </wps:spPr>
                        <wps:txbx>
                          <w:txbxContent>
                            <w:p w14:paraId="51FAE565" w14:textId="77777777" w:rsidR="00913781" w:rsidRDefault="00000000">
                              <w:pPr>
                                <w:spacing w:after="160" w:line="259" w:lineRule="auto"/>
                                <w:ind w:left="0" w:firstLine="0"/>
                              </w:pPr>
                              <w:r>
                                <w:rPr>
                                  <w:sz w:val="24"/>
                                </w:rPr>
                                <w:t xml:space="preserve">The DSL/staff will request further support if required to ensure the </w:t>
                              </w:r>
                            </w:p>
                          </w:txbxContent>
                        </wps:txbx>
                        <wps:bodyPr horzOverflow="overflow" vert="horz" lIns="0" tIns="0" rIns="0" bIns="0" rtlCol="0">
                          <a:noAutofit/>
                        </wps:bodyPr>
                      </wps:wsp>
                      <wps:wsp>
                        <wps:cNvPr id="431" name="Rectangle 431"/>
                        <wps:cNvSpPr/>
                        <wps:spPr>
                          <a:xfrm>
                            <a:off x="4854195" y="8003878"/>
                            <a:ext cx="1284054" cy="190519"/>
                          </a:xfrm>
                          <a:prstGeom prst="rect">
                            <a:avLst/>
                          </a:prstGeom>
                          <a:ln>
                            <a:noFill/>
                          </a:ln>
                        </wps:spPr>
                        <wps:txbx>
                          <w:txbxContent>
                            <w:p w14:paraId="10ED7EA2" w14:textId="77777777" w:rsidR="00913781" w:rsidRDefault="00000000">
                              <w:pPr>
                                <w:spacing w:after="160" w:line="259" w:lineRule="auto"/>
                                <w:ind w:left="0" w:firstLine="0"/>
                              </w:pPr>
                              <w:r>
                                <w:rPr>
                                  <w:b/>
                                  <w:sz w:val="24"/>
                                </w:rPr>
                                <w:t>child’s safety</w:t>
                              </w:r>
                            </w:p>
                          </w:txbxContent>
                        </wps:txbx>
                        <wps:bodyPr horzOverflow="overflow" vert="horz" lIns="0" tIns="0" rIns="0" bIns="0" rtlCol="0">
                          <a:noAutofit/>
                        </wps:bodyPr>
                      </wps:wsp>
                      <wps:wsp>
                        <wps:cNvPr id="432" name="Rectangle 432"/>
                        <wps:cNvSpPr/>
                        <wps:spPr>
                          <a:xfrm>
                            <a:off x="5819802" y="8003878"/>
                            <a:ext cx="259040" cy="190519"/>
                          </a:xfrm>
                          <a:prstGeom prst="rect">
                            <a:avLst/>
                          </a:prstGeom>
                          <a:ln>
                            <a:noFill/>
                          </a:ln>
                        </wps:spPr>
                        <wps:txbx>
                          <w:txbxContent>
                            <w:p w14:paraId="1613F459" w14:textId="77777777" w:rsidR="00913781" w:rsidRDefault="00000000">
                              <w:pPr>
                                <w:spacing w:after="160" w:line="259" w:lineRule="auto"/>
                                <w:ind w:left="0" w:firstLine="0"/>
                              </w:pPr>
                              <w:r>
                                <w:rPr>
                                  <w:sz w:val="24"/>
                                </w:rPr>
                                <w:t xml:space="preserve"> is </w:t>
                              </w:r>
                            </w:p>
                          </w:txbxContent>
                        </wps:txbx>
                        <wps:bodyPr horzOverflow="overflow" vert="horz" lIns="0" tIns="0" rIns="0" bIns="0" rtlCol="0">
                          <a:noAutofit/>
                        </wps:bodyPr>
                      </wps:wsp>
                      <wps:wsp>
                        <wps:cNvPr id="433" name="Rectangle 433"/>
                        <wps:cNvSpPr/>
                        <wps:spPr>
                          <a:xfrm>
                            <a:off x="2787309" y="8179126"/>
                            <a:ext cx="1047310" cy="190519"/>
                          </a:xfrm>
                          <a:prstGeom prst="rect">
                            <a:avLst/>
                          </a:prstGeom>
                          <a:ln>
                            <a:noFill/>
                          </a:ln>
                        </wps:spPr>
                        <wps:txbx>
                          <w:txbxContent>
                            <w:p w14:paraId="6E44412E" w14:textId="77777777" w:rsidR="00913781" w:rsidRDefault="00000000">
                              <w:pPr>
                                <w:spacing w:after="160" w:line="259" w:lineRule="auto"/>
                                <w:ind w:left="0" w:firstLine="0"/>
                              </w:pPr>
                              <w:r>
                                <w:rPr>
                                  <w:b/>
                                  <w:sz w:val="24"/>
                                </w:rPr>
                                <w:t>paramount</w:t>
                              </w:r>
                            </w:p>
                          </w:txbxContent>
                        </wps:txbx>
                        <wps:bodyPr horzOverflow="overflow" vert="horz" lIns="0" tIns="0" rIns="0" bIns="0" rtlCol="0">
                          <a:noAutofit/>
                        </wps:bodyPr>
                      </wps:wsp>
                      <wps:wsp>
                        <wps:cNvPr id="434" name="Shape 434"/>
                        <wps:cNvSpPr/>
                        <wps:spPr>
                          <a:xfrm>
                            <a:off x="412114" y="5508624"/>
                            <a:ext cx="5600065" cy="504190"/>
                          </a:xfrm>
                          <a:custGeom>
                            <a:avLst/>
                            <a:gdLst/>
                            <a:ahLst/>
                            <a:cxnLst/>
                            <a:rect l="0" t="0" r="0" b="0"/>
                            <a:pathLst>
                              <a:path w="5600065" h="504190">
                                <a:moveTo>
                                  <a:pt x="84032" y="0"/>
                                </a:moveTo>
                                <a:lnTo>
                                  <a:pt x="5516033" y="0"/>
                                </a:lnTo>
                                <a:cubicBezTo>
                                  <a:pt x="5538311" y="0"/>
                                  <a:pt x="5559700" y="8859"/>
                                  <a:pt x="5575453" y="24612"/>
                                </a:cubicBezTo>
                                <a:cubicBezTo>
                                  <a:pt x="5591205" y="40366"/>
                                  <a:pt x="5600065" y="61754"/>
                                  <a:pt x="5600065" y="84032"/>
                                </a:cubicBezTo>
                                <a:lnTo>
                                  <a:pt x="5600065" y="420158"/>
                                </a:lnTo>
                                <a:cubicBezTo>
                                  <a:pt x="5600065" y="442436"/>
                                  <a:pt x="5591205" y="463824"/>
                                  <a:pt x="5575453" y="479578"/>
                                </a:cubicBezTo>
                                <a:cubicBezTo>
                                  <a:pt x="5559700" y="495331"/>
                                  <a:pt x="5538311" y="504190"/>
                                  <a:pt x="5516033" y="504190"/>
                                </a:cubicBezTo>
                                <a:lnTo>
                                  <a:pt x="84032" y="504190"/>
                                </a:lnTo>
                                <a:cubicBezTo>
                                  <a:pt x="61754" y="504190"/>
                                  <a:pt x="40365" y="495331"/>
                                  <a:pt x="24612" y="479578"/>
                                </a:cubicBezTo>
                                <a:cubicBezTo>
                                  <a:pt x="8859" y="463824"/>
                                  <a:pt x="0" y="442436"/>
                                  <a:pt x="0" y="420158"/>
                                </a:cubicBezTo>
                                <a:lnTo>
                                  <a:pt x="0" y="84032"/>
                                </a:lnTo>
                                <a:cubicBezTo>
                                  <a:pt x="0" y="61754"/>
                                  <a:pt x="8859" y="40366"/>
                                  <a:pt x="24612" y="24612"/>
                                </a:cubicBezTo>
                                <a:cubicBezTo>
                                  <a:pt x="40365" y="8859"/>
                                  <a:pt x="61754" y="0"/>
                                  <a:pt x="8403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35" name="Shape 435"/>
                        <wps:cNvSpPr/>
                        <wps:spPr>
                          <a:xfrm>
                            <a:off x="412114" y="5508624"/>
                            <a:ext cx="5600065" cy="504190"/>
                          </a:xfrm>
                          <a:custGeom>
                            <a:avLst/>
                            <a:gdLst/>
                            <a:ahLst/>
                            <a:cxnLst/>
                            <a:rect l="0" t="0" r="0" b="0"/>
                            <a:pathLst>
                              <a:path w="5600065" h="504190">
                                <a:moveTo>
                                  <a:pt x="0" y="84032"/>
                                </a:moveTo>
                                <a:cubicBezTo>
                                  <a:pt x="0" y="61754"/>
                                  <a:pt x="8859" y="40366"/>
                                  <a:pt x="24612" y="24612"/>
                                </a:cubicBezTo>
                                <a:cubicBezTo>
                                  <a:pt x="40365" y="8859"/>
                                  <a:pt x="61754" y="0"/>
                                  <a:pt x="84032" y="0"/>
                                </a:cubicBezTo>
                                <a:lnTo>
                                  <a:pt x="84032" y="0"/>
                                </a:lnTo>
                                <a:lnTo>
                                  <a:pt x="5516033" y="0"/>
                                </a:lnTo>
                                <a:cubicBezTo>
                                  <a:pt x="5538311" y="0"/>
                                  <a:pt x="5559700" y="8859"/>
                                  <a:pt x="5575453" y="24612"/>
                                </a:cubicBezTo>
                                <a:cubicBezTo>
                                  <a:pt x="5591205" y="40366"/>
                                  <a:pt x="5600065" y="61754"/>
                                  <a:pt x="5600065" y="84032"/>
                                </a:cubicBezTo>
                                <a:lnTo>
                                  <a:pt x="5600065" y="84032"/>
                                </a:lnTo>
                                <a:lnTo>
                                  <a:pt x="5600065" y="420158"/>
                                </a:lnTo>
                                <a:cubicBezTo>
                                  <a:pt x="5600065" y="442436"/>
                                  <a:pt x="5591205" y="463824"/>
                                  <a:pt x="5575453" y="479578"/>
                                </a:cubicBezTo>
                                <a:cubicBezTo>
                                  <a:pt x="5559700" y="495331"/>
                                  <a:pt x="5538311" y="504190"/>
                                  <a:pt x="5516033" y="504190"/>
                                </a:cubicBezTo>
                                <a:lnTo>
                                  <a:pt x="5516033" y="504190"/>
                                </a:lnTo>
                                <a:lnTo>
                                  <a:pt x="84032" y="504190"/>
                                </a:lnTo>
                                <a:cubicBezTo>
                                  <a:pt x="61754" y="504190"/>
                                  <a:pt x="40365" y="495331"/>
                                  <a:pt x="24612" y="479578"/>
                                </a:cubicBezTo>
                                <a:cubicBezTo>
                                  <a:pt x="8859" y="463824"/>
                                  <a:pt x="0" y="442436"/>
                                  <a:pt x="0" y="420158"/>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36" name="Rectangle 436"/>
                        <wps:cNvSpPr/>
                        <wps:spPr>
                          <a:xfrm>
                            <a:off x="724305" y="5685759"/>
                            <a:ext cx="6617675" cy="174642"/>
                          </a:xfrm>
                          <a:prstGeom prst="rect">
                            <a:avLst/>
                          </a:prstGeom>
                          <a:ln>
                            <a:noFill/>
                          </a:ln>
                        </wps:spPr>
                        <wps:txbx>
                          <w:txbxContent>
                            <w:p w14:paraId="5BFB1DFF" w14:textId="77777777" w:rsidR="00913781" w:rsidRDefault="00000000">
                              <w:pPr>
                                <w:spacing w:after="160" w:line="259" w:lineRule="auto"/>
                                <w:ind w:left="0" w:firstLine="0"/>
                              </w:pPr>
                              <w:r>
                                <w:rPr>
                                  <w:b/>
                                </w:rPr>
                                <w:t>Record decision making and action taken in the child’s child protection file</w:t>
                              </w:r>
                            </w:p>
                          </w:txbxContent>
                        </wps:txbx>
                        <wps:bodyPr horzOverflow="overflow" vert="horz" lIns="0" tIns="0" rIns="0" bIns="0" rtlCol="0">
                          <a:noAutofit/>
                        </wps:bodyPr>
                      </wps:wsp>
                      <wps:wsp>
                        <wps:cNvPr id="437" name="Shape 437"/>
                        <wps:cNvSpPr/>
                        <wps:spPr>
                          <a:xfrm>
                            <a:off x="3204210" y="6030595"/>
                            <a:ext cx="0" cy="79693"/>
                          </a:xfrm>
                          <a:custGeom>
                            <a:avLst/>
                            <a:gdLst/>
                            <a:ahLst/>
                            <a:cxnLst/>
                            <a:rect l="0" t="0" r="0" b="0"/>
                            <a:pathLst>
                              <a:path h="79693">
                                <a:moveTo>
                                  <a:pt x="0" y="0"/>
                                </a:moveTo>
                                <a:lnTo>
                                  <a:pt x="0" y="79693"/>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38" name="Shape 438"/>
                        <wps:cNvSpPr/>
                        <wps:spPr>
                          <a:xfrm>
                            <a:off x="3166110" y="6061710"/>
                            <a:ext cx="76200" cy="76200"/>
                          </a:xfrm>
                          <a:custGeom>
                            <a:avLst/>
                            <a:gdLst/>
                            <a:ahLst/>
                            <a:cxnLst/>
                            <a:rect l="0" t="0" r="0" b="0"/>
                            <a:pathLst>
                              <a:path w="76200" h="76200">
                                <a:moveTo>
                                  <a:pt x="0" y="0"/>
                                </a:moveTo>
                                <a:lnTo>
                                  <a:pt x="76200" y="0"/>
                                </a:lnTo>
                                <a:lnTo>
                                  <a:pt x="38100" y="762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39" name="Shape 439"/>
                        <wps:cNvSpPr/>
                        <wps:spPr>
                          <a:xfrm>
                            <a:off x="3169920" y="7000874"/>
                            <a:ext cx="2440" cy="160975"/>
                          </a:xfrm>
                          <a:custGeom>
                            <a:avLst/>
                            <a:gdLst/>
                            <a:ahLst/>
                            <a:cxnLst/>
                            <a:rect l="0" t="0" r="0" b="0"/>
                            <a:pathLst>
                              <a:path w="2440" h="160975">
                                <a:moveTo>
                                  <a:pt x="0" y="0"/>
                                </a:moveTo>
                                <a:lnTo>
                                  <a:pt x="2440" y="16097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40" name="Shape 440"/>
                        <wps:cNvSpPr/>
                        <wps:spPr>
                          <a:xfrm>
                            <a:off x="3133529" y="7112701"/>
                            <a:ext cx="76191" cy="76768"/>
                          </a:xfrm>
                          <a:custGeom>
                            <a:avLst/>
                            <a:gdLst/>
                            <a:ahLst/>
                            <a:cxnLst/>
                            <a:rect l="0" t="0" r="0" b="0"/>
                            <a:pathLst>
                              <a:path w="76191" h="76768">
                                <a:moveTo>
                                  <a:pt x="76191" y="0"/>
                                </a:moveTo>
                                <a:lnTo>
                                  <a:pt x="39251" y="76768"/>
                                </a:lnTo>
                                <a:lnTo>
                                  <a:pt x="0" y="1155"/>
                                </a:lnTo>
                                <a:lnTo>
                                  <a:pt x="76191"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41" name="Shape 441"/>
                        <wps:cNvSpPr/>
                        <wps:spPr>
                          <a:xfrm>
                            <a:off x="1005840" y="7204074"/>
                            <a:ext cx="4364990" cy="370840"/>
                          </a:xfrm>
                          <a:custGeom>
                            <a:avLst/>
                            <a:gdLst/>
                            <a:ahLst/>
                            <a:cxnLst/>
                            <a:rect l="0" t="0" r="0" b="0"/>
                            <a:pathLst>
                              <a:path w="4364990" h="370840">
                                <a:moveTo>
                                  <a:pt x="61807" y="0"/>
                                </a:moveTo>
                                <a:lnTo>
                                  <a:pt x="4303183" y="0"/>
                                </a:lnTo>
                                <a:cubicBezTo>
                                  <a:pt x="4319569" y="0"/>
                                  <a:pt x="4335301" y="6516"/>
                                  <a:pt x="4346888" y="18103"/>
                                </a:cubicBezTo>
                                <a:cubicBezTo>
                                  <a:pt x="4358474" y="29690"/>
                                  <a:pt x="4364990" y="45421"/>
                                  <a:pt x="4364990" y="61807"/>
                                </a:cubicBezTo>
                                <a:lnTo>
                                  <a:pt x="4364990" y="309033"/>
                                </a:lnTo>
                                <a:cubicBezTo>
                                  <a:pt x="4364990" y="325419"/>
                                  <a:pt x="4358474" y="341151"/>
                                  <a:pt x="4346888" y="352737"/>
                                </a:cubicBezTo>
                                <a:cubicBezTo>
                                  <a:pt x="4335301" y="364324"/>
                                  <a:pt x="4319569" y="370840"/>
                                  <a:pt x="4303183" y="370840"/>
                                </a:cubicBezTo>
                                <a:lnTo>
                                  <a:pt x="61807" y="370840"/>
                                </a:lnTo>
                                <a:cubicBezTo>
                                  <a:pt x="45421" y="370840"/>
                                  <a:pt x="29689" y="364324"/>
                                  <a:pt x="18103" y="352737"/>
                                </a:cubicBezTo>
                                <a:cubicBezTo>
                                  <a:pt x="6516" y="341151"/>
                                  <a:pt x="0" y="325419"/>
                                  <a:pt x="0" y="309033"/>
                                </a:cubicBezTo>
                                <a:lnTo>
                                  <a:pt x="0" y="61807"/>
                                </a:lnTo>
                                <a:cubicBezTo>
                                  <a:pt x="0" y="45421"/>
                                  <a:pt x="6516" y="29690"/>
                                  <a:pt x="18103" y="18103"/>
                                </a:cubicBezTo>
                                <a:cubicBezTo>
                                  <a:pt x="29689" y="6516"/>
                                  <a:pt x="45421" y="0"/>
                                  <a:pt x="618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42" name="Shape 442"/>
                        <wps:cNvSpPr/>
                        <wps:spPr>
                          <a:xfrm>
                            <a:off x="1005840" y="7204074"/>
                            <a:ext cx="4364990" cy="370840"/>
                          </a:xfrm>
                          <a:custGeom>
                            <a:avLst/>
                            <a:gdLst/>
                            <a:ahLst/>
                            <a:cxnLst/>
                            <a:rect l="0" t="0" r="0" b="0"/>
                            <a:pathLst>
                              <a:path w="4364990" h="370840">
                                <a:moveTo>
                                  <a:pt x="0" y="61807"/>
                                </a:moveTo>
                                <a:cubicBezTo>
                                  <a:pt x="0" y="45421"/>
                                  <a:pt x="6516" y="29690"/>
                                  <a:pt x="18103" y="18103"/>
                                </a:cubicBezTo>
                                <a:cubicBezTo>
                                  <a:pt x="29689" y="6516"/>
                                  <a:pt x="45421" y="0"/>
                                  <a:pt x="61807" y="0"/>
                                </a:cubicBezTo>
                                <a:lnTo>
                                  <a:pt x="61807" y="0"/>
                                </a:lnTo>
                                <a:lnTo>
                                  <a:pt x="4303183" y="0"/>
                                </a:lnTo>
                                <a:cubicBezTo>
                                  <a:pt x="4319569" y="0"/>
                                  <a:pt x="4335301" y="6516"/>
                                  <a:pt x="4346888" y="18103"/>
                                </a:cubicBezTo>
                                <a:cubicBezTo>
                                  <a:pt x="4358474" y="29690"/>
                                  <a:pt x="4364990" y="45421"/>
                                  <a:pt x="4364990" y="61807"/>
                                </a:cubicBezTo>
                                <a:lnTo>
                                  <a:pt x="4364990" y="61807"/>
                                </a:lnTo>
                                <a:lnTo>
                                  <a:pt x="4364990" y="309033"/>
                                </a:lnTo>
                                <a:cubicBezTo>
                                  <a:pt x="4364990" y="325419"/>
                                  <a:pt x="4358474" y="341151"/>
                                  <a:pt x="4346888" y="352737"/>
                                </a:cubicBezTo>
                                <a:cubicBezTo>
                                  <a:pt x="4335301" y="364324"/>
                                  <a:pt x="4319569" y="370840"/>
                                  <a:pt x="4303183" y="370840"/>
                                </a:cubicBezTo>
                                <a:lnTo>
                                  <a:pt x="4303183" y="370840"/>
                                </a:lnTo>
                                <a:lnTo>
                                  <a:pt x="61807" y="370840"/>
                                </a:lnTo>
                                <a:cubicBezTo>
                                  <a:pt x="45421" y="370840"/>
                                  <a:pt x="29689" y="364324"/>
                                  <a:pt x="18103" y="352737"/>
                                </a:cubicBezTo>
                                <a:cubicBezTo>
                                  <a:pt x="6516" y="341151"/>
                                  <a:pt x="0" y="325419"/>
                                  <a:pt x="0" y="309033"/>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43" name="Rectangle 443"/>
                        <wps:cNvSpPr/>
                        <wps:spPr>
                          <a:xfrm>
                            <a:off x="1481803" y="7304341"/>
                            <a:ext cx="754825" cy="190519"/>
                          </a:xfrm>
                          <a:prstGeom prst="rect">
                            <a:avLst/>
                          </a:prstGeom>
                          <a:ln>
                            <a:noFill/>
                          </a:ln>
                        </wps:spPr>
                        <wps:txbx>
                          <w:txbxContent>
                            <w:p w14:paraId="5405A7CE" w14:textId="77777777" w:rsidR="00913781" w:rsidRDefault="00000000">
                              <w:pPr>
                                <w:spacing w:after="160" w:line="259" w:lineRule="auto"/>
                                <w:ind w:left="0" w:firstLine="0"/>
                              </w:pPr>
                              <w:r>
                                <w:rPr>
                                  <w:b/>
                                  <w:sz w:val="24"/>
                                </w:rPr>
                                <w:t xml:space="preserve">Review </w:t>
                              </w:r>
                            </w:p>
                          </w:txbxContent>
                        </wps:txbx>
                        <wps:bodyPr horzOverflow="overflow" vert="horz" lIns="0" tIns="0" rIns="0" bIns="0" rtlCol="0">
                          <a:noAutofit/>
                        </wps:bodyPr>
                      </wps:wsp>
                      <wps:wsp>
                        <wps:cNvPr id="444" name="Rectangle 444"/>
                        <wps:cNvSpPr/>
                        <wps:spPr>
                          <a:xfrm>
                            <a:off x="2049341" y="7304341"/>
                            <a:ext cx="394641" cy="190519"/>
                          </a:xfrm>
                          <a:prstGeom prst="rect">
                            <a:avLst/>
                          </a:prstGeom>
                          <a:ln>
                            <a:noFill/>
                          </a:ln>
                        </wps:spPr>
                        <wps:txbx>
                          <w:txbxContent>
                            <w:p w14:paraId="379A786C" w14:textId="77777777" w:rsidR="00913781" w:rsidRDefault="00000000">
                              <w:pPr>
                                <w:spacing w:after="160" w:line="259" w:lineRule="auto"/>
                                <w:ind w:left="0" w:firstLine="0"/>
                              </w:pPr>
                              <w:r>
                                <w:rPr>
                                  <w:sz w:val="24"/>
                                </w:rPr>
                                <w:t xml:space="preserve">and </w:t>
                              </w:r>
                            </w:p>
                          </w:txbxContent>
                        </wps:txbx>
                        <wps:bodyPr horzOverflow="overflow" vert="horz" lIns="0" tIns="0" rIns="0" bIns="0" rtlCol="0">
                          <a:noAutofit/>
                        </wps:bodyPr>
                      </wps:wsp>
                      <wps:wsp>
                        <wps:cNvPr id="445" name="Rectangle 445"/>
                        <wps:cNvSpPr/>
                        <wps:spPr>
                          <a:xfrm>
                            <a:off x="2345911" y="7304341"/>
                            <a:ext cx="2308663" cy="190519"/>
                          </a:xfrm>
                          <a:prstGeom prst="rect">
                            <a:avLst/>
                          </a:prstGeom>
                          <a:ln>
                            <a:noFill/>
                          </a:ln>
                        </wps:spPr>
                        <wps:txbx>
                          <w:txbxContent>
                            <w:p w14:paraId="7DC9B378" w14:textId="77777777" w:rsidR="00913781" w:rsidRDefault="00000000">
                              <w:pPr>
                                <w:spacing w:after="160" w:line="259" w:lineRule="auto"/>
                                <w:ind w:left="0" w:firstLine="0"/>
                              </w:pPr>
                              <w:r>
                                <w:rPr>
                                  <w:b/>
                                  <w:sz w:val="24"/>
                                </w:rPr>
                                <w:t xml:space="preserve">request further support </w:t>
                              </w:r>
                            </w:p>
                          </w:txbxContent>
                        </wps:txbx>
                        <wps:bodyPr horzOverflow="overflow" vert="horz" lIns="0" tIns="0" rIns="0" bIns="0" rtlCol="0">
                          <a:noAutofit/>
                        </wps:bodyPr>
                      </wps:wsp>
                      <wps:wsp>
                        <wps:cNvPr id="446" name="Rectangle 446"/>
                        <wps:cNvSpPr/>
                        <wps:spPr>
                          <a:xfrm>
                            <a:off x="4081747" y="7304341"/>
                            <a:ext cx="1081362" cy="190519"/>
                          </a:xfrm>
                          <a:prstGeom prst="rect">
                            <a:avLst/>
                          </a:prstGeom>
                          <a:ln>
                            <a:noFill/>
                          </a:ln>
                        </wps:spPr>
                        <wps:txbx>
                          <w:txbxContent>
                            <w:p w14:paraId="47756664" w14:textId="77777777" w:rsidR="00913781" w:rsidRDefault="00000000">
                              <w:pPr>
                                <w:spacing w:after="160" w:line="259" w:lineRule="auto"/>
                                <w:ind w:left="0" w:firstLine="0"/>
                              </w:pPr>
                              <w:r>
                                <w:rPr>
                                  <w:sz w:val="24"/>
                                </w:rPr>
                                <w:t>if necessary</w:t>
                              </w:r>
                            </w:p>
                          </w:txbxContent>
                        </wps:txbx>
                        <wps:bodyPr horzOverflow="overflow" vert="horz" lIns="0" tIns="0" rIns="0" bIns="0" rtlCol="0">
                          <a:noAutofit/>
                        </wps:bodyPr>
                      </wps:wsp>
                      <wps:wsp>
                        <wps:cNvPr id="447" name="Shape 447"/>
                        <wps:cNvSpPr/>
                        <wps:spPr>
                          <a:xfrm>
                            <a:off x="196215" y="7655559"/>
                            <a:ext cx="2976880" cy="1"/>
                          </a:xfrm>
                          <a:custGeom>
                            <a:avLst/>
                            <a:gdLst/>
                            <a:ahLst/>
                            <a:cxnLst/>
                            <a:rect l="0" t="0" r="0" b="0"/>
                            <a:pathLst>
                              <a:path w="2976880" h="1">
                                <a:moveTo>
                                  <a:pt x="2976880" y="1"/>
                                </a:moveTo>
                                <a:lnTo>
                                  <a:pt x="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48" name="Shape 448"/>
                        <wps:cNvSpPr/>
                        <wps:spPr>
                          <a:xfrm>
                            <a:off x="196215" y="5367971"/>
                            <a:ext cx="16940" cy="2287591"/>
                          </a:xfrm>
                          <a:custGeom>
                            <a:avLst/>
                            <a:gdLst/>
                            <a:ahLst/>
                            <a:cxnLst/>
                            <a:rect l="0" t="0" r="0" b="0"/>
                            <a:pathLst>
                              <a:path w="16940" h="2287591">
                                <a:moveTo>
                                  <a:pt x="0" y="2287591"/>
                                </a:moveTo>
                                <a:lnTo>
                                  <a:pt x="16940"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49" name="Shape 449"/>
                        <wps:cNvSpPr/>
                        <wps:spPr>
                          <a:xfrm>
                            <a:off x="174697" y="5340349"/>
                            <a:ext cx="76198" cy="76480"/>
                          </a:xfrm>
                          <a:custGeom>
                            <a:avLst/>
                            <a:gdLst/>
                            <a:ahLst/>
                            <a:cxnLst/>
                            <a:rect l="0" t="0" r="0" b="0"/>
                            <a:pathLst>
                              <a:path w="76198" h="76480">
                                <a:moveTo>
                                  <a:pt x="38663" y="0"/>
                                </a:moveTo>
                                <a:lnTo>
                                  <a:pt x="76198" y="76480"/>
                                </a:lnTo>
                                <a:lnTo>
                                  <a:pt x="0" y="75916"/>
                                </a:lnTo>
                                <a:lnTo>
                                  <a:pt x="38663"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50" name="Shape 450"/>
                        <wps:cNvSpPr/>
                        <wps:spPr>
                          <a:xfrm>
                            <a:off x="495300" y="0"/>
                            <a:ext cx="5497829" cy="977900"/>
                          </a:xfrm>
                          <a:custGeom>
                            <a:avLst/>
                            <a:gdLst/>
                            <a:ahLst/>
                            <a:cxnLst/>
                            <a:rect l="0" t="0" r="0" b="0"/>
                            <a:pathLst>
                              <a:path w="5497829" h="977900">
                                <a:moveTo>
                                  <a:pt x="162983" y="0"/>
                                </a:moveTo>
                                <a:lnTo>
                                  <a:pt x="5334846" y="0"/>
                                </a:lnTo>
                                <a:cubicBezTo>
                                  <a:pt x="5378055" y="0"/>
                                  <a:pt x="5419539" y="17183"/>
                                  <a:pt x="5450093" y="47737"/>
                                </a:cubicBezTo>
                                <a:cubicBezTo>
                                  <a:pt x="5480646" y="78290"/>
                                  <a:pt x="5497829" y="119774"/>
                                  <a:pt x="5497829" y="162983"/>
                                </a:cubicBezTo>
                                <a:lnTo>
                                  <a:pt x="5497829" y="814917"/>
                                </a:lnTo>
                                <a:cubicBezTo>
                                  <a:pt x="5497829" y="858126"/>
                                  <a:pt x="5480646" y="899610"/>
                                  <a:pt x="5450093" y="930163"/>
                                </a:cubicBezTo>
                                <a:cubicBezTo>
                                  <a:pt x="5419539" y="960717"/>
                                  <a:pt x="5378055" y="977900"/>
                                  <a:pt x="5334846" y="977900"/>
                                </a:cubicBezTo>
                                <a:lnTo>
                                  <a:pt x="162983" y="977900"/>
                                </a:lnTo>
                                <a:cubicBezTo>
                                  <a:pt x="119774" y="977900"/>
                                  <a:pt x="78290" y="960717"/>
                                  <a:pt x="47737" y="930163"/>
                                </a:cubicBezTo>
                                <a:cubicBezTo>
                                  <a:pt x="17183" y="899610"/>
                                  <a:pt x="0" y="858126"/>
                                  <a:pt x="0" y="814917"/>
                                </a:cubicBezTo>
                                <a:lnTo>
                                  <a:pt x="0" y="162983"/>
                                </a:lnTo>
                                <a:cubicBezTo>
                                  <a:pt x="0" y="119774"/>
                                  <a:pt x="17183" y="78290"/>
                                  <a:pt x="47737" y="47737"/>
                                </a:cubicBezTo>
                                <a:cubicBezTo>
                                  <a:pt x="78290" y="17183"/>
                                  <a:pt x="119774" y="0"/>
                                  <a:pt x="16298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51" name="Shape 451"/>
                        <wps:cNvSpPr/>
                        <wps:spPr>
                          <a:xfrm>
                            <a:off x="495300" y="0"/>
                            <a:ext cx="5497829" cy="977900"/>
                          </a:xfrm>
                          <a:custGeom>
                            <a:avLst/>
                            <a:gdLst/>
                            <a:ahLst/>
                            <a:cxnLst/>
                            <a:rect l="0" t="0" r="0" b="0"/>
                            <a:pathLst>
                              <a:path w="5497829" h="977900">
                                <a:moveTo>
                                  <a:pt x="0" y="162983"/>
                                </a:moveTo>
                                <a:cubicBezTo>
                                  <a:pt x="0" y="119774"/>
                                  <a:pt x="17183" y="78290"/>
                                  <a:pt x="47737" y="47737"/>
                                </a:cubicBezTo>
                                <a:cubicBezTo>
                                  <a:pt x="78290" y="17183"/>
                                  <a:pt x="119774" y="0"/>
                                  <a:pt x="162983" y="0"/>
                                </a:cubicBezTo>
                                <a:lnTo>
                                  <a:pt x="162983" y="0"/>
                                </a:lnTo>
                                <a:lnTo>
                                  <a:pt x="5334846" y="0"/>
                                </a:lnTo>
                                <a:cubicBezTo>
                                  <a:pt x="5378055" y="0"/>
                                  <a:pt x="5419539" y="17183"/>
                                  <a:pt x="5450093" y="47737"/>
                                </a:cubicBezTo>
                                <a:cubicBezTo>
                                  <a:pt x="5480646" y="78290"/>
                                  <a:pt x="5497829" y="119774"/>
                                  <a:pt x="5497829" y="162983"/>
                                </a:cubicBezTo>
                                <a:lnTo>
                                  <a:pt x="5497829" y="162983"/>
                                </a:lnTo>
                                <a:lnTo>
                                  <a:pt x="5497829" y="814917"/>
                                </a:lnTo>
                                <a:cubicBezTo>
                                  <a:pt x="5497829" y="858126"/>
                                  <a:pt x="5480646" y="899610"/>
                                  <a:pt x="5450093" y="930163"/>
                                </a:cubicBezTo>
                                <a:cubicBezTo>
                                  <a:pt x="5419539" y="960717"/>
                                  <a:pt x="5378055" y="977900"/>
                                  <a:pt x="5334846" y="977900"/>
                                </a:cubicBezTo>
                                <a:lnTo>
                                  <a:pt x="5334846" y="977900"/>
                                </a:lnTo>
                                <a:lnTo>
                                  <a:pt x="162983" y="977900"/>
                                </a:lnTo>
                                <a:cubicBezTo>
                                  <a:pt x="119774" y="977900"/>
                                  <a:pt x="78290" y="960717"/>
                                  <a:pt x="47737" y="930163"/>
                                </a:cubicBezTo>
                                <a:cubicBezTo>
                                  <a:pt x="17183" y="899610"/>
                                  <a:pt x="0" y="858126"/>
                                  <a:pt x="0" y="814917"/>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52" name="Rectangle 452"/>
                        <wps:cNvSpPr/>
                        <wps:spPr>
                          <a:xfrm>
                            <a:off x="2338067" y="129901"/>
                            <a:ext cx="2410413" cy="190519"/>
                          </a:xfrm>
                          <a:prstGeom prst="rect">
                            <a:avLst/>
                          </a:prstGeom>
                          <a:ln>
                            <a:noFill/>
                          </a:ln>
                        </wps:spPr>
                        <wps:txbx>
                          <w:txbxContent>
                            <w:p w14:paraId="78ED6617" w14:textId="77777777" w:rsidR="00913781" w:rsidRDefault="00000000">
                              <w:pPr>
                                <w:spacing w:after="160" w:line="259" w:lineRule="auto"/>
                                <w:ind w:left="0" w:firstLine="0"/>
                              </w:pPr>
                              <w:r>
                                <w:rPr>
                                  <w:b/>
                                  <w:sz w:val="24"/>
                                </w:rPr>
                                <w:t>Why are you concerned?</w:t>
                              </w:r>
                            </w:p>
                          </w:txbxContent>
                        </wps:txbx>
                        <wps:bodyPr horzOverflow="overflow" vert="horz" lIns="0" tIns="0" rIns="0" bIns="0" rtlCol="0">
                          <a:noAutofit/>
                        </wps:bodyPr>
                      </wps:wsp>
                      <wps:wsp>
                        <wps:cNvPr id="453" name="Rectangle 453"/>
                        <wps:cNvSpPr/>
                        <wps:spPr>
                          <a:xfrm>
                            <a:off x="638921" y="294482"/>
                            <a:ext cx="788607" cy="127012"/>
                          </a:xfrm>
                          <a:prstGeom prst="rect">
                            <a:avLst/>
                          </a:prstGeom>
                          <a:ln>
                            <a:noFill/>
                          </a:ln>
                        </wps:spPr>
                        <wps:txbx>
                          <w:txbxContent>
                            <w:p w14:paraId="3005D35B" w14:textId="77777777" w:rsidR="00913781" w:rsidRDefault="00000000">
                              <w:pPr>
                                <w:spacing w:after="160" w:line="259" w:lineRule="auto"/>
                                <w:ind w:left="0" w:firstLine="0"/>
                              </w:pPr>
                              <w:r>
                                <w:rPr>
                                  <w:sz w:val="16"/>
                                </w:rPr>
                                <w:t>For example:</w:t>
                              </w:r>
                            </w:p>
                          </w:txbxContent>
                        </wps:txbx>
                        <wps:bodyPr horzOverflow="overflow" vert="horz" lIns="0" tIns="0" rIns="0" bIns="0" rtlCol="0">
                          <a:noAutofit/>
                        </wps:bodyPr>
                      </wps:wsp>
                      <wps:wsp>
                        <wps:cNvPr id="454" name="Rectangle 454"/>
                        <wps:cNvSpPr/>
                        <wps:spPr>
                          <a:xfrm>
                            <a:off x="867521" y="421677"/>
                            <a:ext cx="62159" cy="123383"/>
                          </a:xfrm>
                          <a:prstGeom prst="rect">
                            <a:avLst/>
                          </a:prstGeom>
                          <a:ln>
                            <a:noFill/>
                          </a:ln>
                        </wps:spPr>
                        <wps:txbx>
                          <w:txbxContent>
                            <w:p w14:paraId="4DAD4176"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455" name="Rectangle 455"/>
                        <wps:cNvSpPr/>
                        <wps:spPr>
                          <a:xfrm>
                            <a:off x="1096121" y="418155"/>
                            <a:ext cx="3733181" cy="127012"/>
                          </a:xfrm>
                          <a:prstGeom prst="rect">
                            <a:avLst/>
                          </a:prstGeom>
                          <a:ln>
                            <a:noFill/>
                          </a:ln>
                        </wps:spPr>
                        <wps:txbx>
                          <w:txbxContent>
                            <w:p w14:paraId="65E11AFB" w14:textId="77777777" w:rsidR="00913781" w:rsidRDefault="00000000">
                              <w:pPr>
                                <w:spacing w:after="160" w:line="259" w:lineRule="auto"/>
                                <w:ind w:left="0" w:firstLine="0"/>
                              </w:pPr>
                              <w:r>
                                <w:rPr>
                                  <w:sz w:val="16"/>
                                </w:rPr>
                                <w:t>Something a child has said, for example, an allegation of harm</w:t>
                              </w:r>
                            </w:p>
                          </w:txbxContent>
                        </wps:txbx>
                        <wps:bodyPr horzOverflow="overflow" vert="horz" lIns="0" tIns="0" rIns="0" bIns="0" rtlCol="0">
                          <a:noAutofit/>
                        </wps:bodyPr>
                      </wps:wsp>
                      <wps:wsp>
                        <wps:cNvPr id="456" name="Rectangle 456"/>
                        <wps:cNvSpPr/>
                        <wps:spPr>
                          <a:xfrm>
                            <a:off x="867521" y="545350"/>
                            <a:ext cx="62159" cy="123383"/>
                          </a:xfrm>
                          <a:prstGeom prst="rect">
                            <a:avLst/>
                          </a:prstGeom>
                          <a:ln>
                            <a:noFill/>
                          </a:ln>
                        </wps:spPr>
                        <wps:txbx>
                          <w:txbxContent>
                            <w:p w14:paraId="0F46EDFB"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457" name="Rectangle 457"/>
                        <wps:cNvSpPr/>
                        <wps:spPr>
                          <a:xfrm>
                            <a:off x="1096121" y="541827"/>
                            <a:ext cx="4596650" cy="127012"/>
                          </a:xfrm>
                          <a:prstGeom prst="rect">
                            <a:avLst/>
                          </a:prstGeom>
                          <a:ln>
                            <a:noFill/>
                          </a:ln>
                        </wps:spPr>
                        <wps:txbx>
                          <w:txbxContent>
                            <w:p w14:paraId="269C800A" w14:textId="77777777" w:rsidR="00913781" w:rsidRDefault="00000000">
                              <w:pPr>
                                <w:spacing w:after="160" w:line="259" w:lineRule="auto"/>
                                <w:ind w:left="0" w:firstLine="0"/>
                              </w:pPr>
                              <w:r>
                                <w:rPr>
                                  <w:sz w:val="16"/>
                                </w:rPr>
                                <w:t>Child’s appearance; may include unexplained marks/bruises as well as dress</w:t>
                              </w:r>
                            </w:p>
                          </w:txbxContent>
                        </wps:txbx>
                        <wps:bodyPr horzOverflow="overflow" vert="horz" lIns="0" tIns="0" rIns="0" bIns="0" rtlCol="0">
                          <a:noAutofit/>
                        </wps:bodyPr>
                      </wps:wsp>
                      <wps:wsp>
                        <wps:cNvPr id="458" name="Rectangle 458"/>
                        <wps:cNvSpPr/>
                        <wps:spPr>
                          <a:xfrm>
                            <a:off x="867521" y="669022"/>
                            <a:ext cx="62159" cy="123383"/>
                          </a:xfrm>
                          <a:prstGeom prst="rect">
                            <a:avLst/>
                          </a:prstGeom>
                          <a:ln>
                            <a:noFill/>
                          </a:ln>
                        </wps:spPr>
                        <wps:txbx>
                          <w:txbxContent>
                            <w:p w14:paraId="669C25CC"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459" name="Rectangle 459"/>
                        <wps:cNvSpPr/>
                        <wps:spPr>
                          <a:xfrm>
                            <a:off x="1096121" y="665500"/>
                            <a:ext cx="1246961" cy="127012"/>
                          </a:xfrm>
                          <a:prstGeom prst="rect">
                            <a:avLst/>
                          </a:prstGeom>
                          <a:ln>
                            <a:noFill/>
                          </a:ln>
                        </wps:spPr>
                        <wps:txbx>
                          <w:txbxContent>
                            <w:p w14:paraId="635AD30E" w14:textId="77777777" w:rsidR="00913781" w:rsidRDefault="00000000">
                              <w:pPr>
                                <w:spacing w:after="160" w:line="259" w:lineRule="auto"/>
                                <w:ind w:left="0" w:firstLine="0"/>
                              </w:pPr>
                              <w:r>
                                <w:rPr>
                                  <w:sz w:val="16"/>
                                </w:rPr>
                                <w:t>Behaviour change(s)</w:t>
                              </w:r>
                            </w:p>
                          </w:txbxContent>
                        </wps:txbx>
                        <wps:bodyPr horzOverflow="overflow" vert="horz" lIns="0" tIns="0" rIns="0" bIns="0" rtlCol="0">
                          <a:noAutofit/>
                        </wps:bodyPr>
                      </wps:wsp>
                      <wps:wsp>
                        <wps:cNvPr id="460" name="Rectangle 460"/>
                        <wps:cNvSpPr/>
                        <wps:spPr>
                          <a:xfrm>
                            <a:off x="867521" y="792695"/>
                            <a:ext cx="62159" cy="123383"/>
                          </a:xfrm>
                          <a:prstGeom prst="rect">
                            <a:avLst/>
                          </a:prstGeom>
                          <a:ln>
                            <a:noFill/>
                          </a:ln>
                        </wps:spPr>
                        <wps:txbx>
                          <w:txbxContent>
                            <w:p w14:paraId="24EE8748" w14:textId="77777777" w:rsidR="00913781" w:rsidRDefault="00000000">
                              <w:pPr>
                                <w:spacing w:after="160" w:line="259" w:lineRule="auto"/>
                                <w:ind w:left="0" w:firstLine="0"/>
                              </w:pPr>
                              <w:r>
                                <w:rPr>
                                  <w:rFonts w:ascii="Segoe UI Symbol" w:eastAsia="Segoe UI Symbol" w:hAnsi="Segoe UI Symbol" w:cs="Segoe UI Symbol"/>
                                  <w:sz w:val="16"/>
                                </w:rPr>
                                <w:t>•</w:t>
                              </w:r>
                            </w:p>
                          </w:txbxContent>
                        </wps:txbx>
                        <wps:bodyPr horzOverflow="overflow" vert="horz" lIns="0" tIns="0" rIns="0" bIns="0" rtlCol="0">
                          <a:noAutofit/>
                        </wps:bodyPr>
                      </wps:wsp>
                      <wps:wsp>
                        <wps:cNvPr id="461" name="Rectangle 461"/>
                        <wps:cNvSpPr/>
                        <wps:spPr>
                          <a:xfrm>
                            <a:off x="1096121" y="789173"/>
                            <a:ext cx="1960437" cy="127012"/>
                          </a:xfrm>
                          <a:prstGeom prst="rect">
                            <a:avLst/>
                          </a:prstGeom>
                          <a:ln>
                            <a:noFill/>
                          </a:ln>
                        </wps:spPr>
                        <wps:txbx>
                          <w:txbxContent>
                            <w:p w14:paraId="41AFDAB4" w14:textId="77777777" w:rsidR="00913781" w:rsidRDefault="00000000">
                              <w:pPr>
                                <w:spacing w:after="160" w:line="259" w:lineRule="auto"/>
                                <w:ind w:left="0" w:firstLine="0"/>
                              </w:pPr>
                              <w:r>
                                <w:rPr>
                                  <w:sz w:val="16"/>
                                </w:rPr>
                                <w:t>Witnessed concerning behaviour</w:t>
                              </w:r>
                            </w:p>
                          </w:txbxContent>
                        </wps:txbx>
                        <wps:bodyPr horzOverflow="overflow" vert="horz" lIns="0" tIns="0" rIns="0" bIns="0" rtlCol="0">
                          <a:noAutofit/>
                        </wps:bodyPr>
                      </wps:wsp>
                      <wps:wsp>
                        <wps:cNvPr id="467" name="Shape 467"/>
                        <wps:cNvSpPr/>
                        <wps:spPr>
                          <a:xfrm>
                            <a:off x="1681220" y="2694940"/>
                            <a:ext cx="4704" cy="128606"/>
                          </a:xfrm>
                          <a:custGeom>
                            <a:avLst/>
                            <a:gdLst/>
                            <a:ahLst/>
                            <a:cxnLst/>
                            <a:rect l="0" t="0" r="0" b="0"/>
                            <a:pathLst>
                              <a:path w="4704" h="128606">
                                <a:moveTo>
                                  <a:pt x="4704" y="0"/>
                                </a:moveTo>
                                <a:lnTo>
                                  <a:pt x="0" y="128606"/>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68" name="Shape 468"/>
                        <wps:cNvSpPr/>
                        <wps:spPr>
                          <a:xfrm>
                            <a:off x="1644921" y="2773608"/>
                            <a:ext cx="76149" cy="77542"/>
                          </a:xfrm>
                          <a:custGeom>
                            <a:avLst/>
                            <a:gdLst/>
                            <a:ahLst/>
                            <a:cxnLst/>
                            <a:rect l="0" t="0" r="0" b="0"/>
                            <a:pathLst>
                              <a:path w="76149" h="77542">
                                <a:moveTo>
                                  <a:pt x="0" y="0"/>
                                </a:moveTo>
                                <a:lnTo>
                                  <a:pt x="76149" y="2785"/>
                                </a:lnTo>
                                <a:lnTo>
                                  <a:pt x="35289" y="77542"/>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69" name="Shape 469"/>
                        <wps:cNvSpPr/>
                        <wps:spPr>
                          <a:xfrm>
                            <a:off x="4907278" y="2694940"/>
                            <a:ext cx="3213" cy="148279"/>
                          </a:xfrm>
                          <a:custGeom>
                            <a:avLst/>
                            <a:gdLst/>
                            <a:ahLst/>
                            <a:cxnLst/>
                            <a:rect l="0" t="0" r="0" b="0"/>
                            <a:pathLst>
                              <a:path w="3213" h="148279">
                                <a:moveTo>
                                  <a:pt x="0" y="0"/>
                                </a:moveTo>
                                <a:lnTo>
                                  <a:pt x="3213" y="148279"/>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0" name="Shape 470"/>
                        <wps:cNvSpPr/>
                        <wps:spPr>
                          <a:xfrm>
                            <a:off x="4871348" y="2793827"/>
                            <a:ext cx="76182" cy="77008"/>
                          </a:xfrm>
                          <a:custGeom>
                            <a:avLst/>
                            <a:gdLst/>
                            <a:ahLst/>
                            <a:cxnLst/>
                            <a:rect l="0" t="0" r="0" b="0"/>
                            <a:pathLst>
                              <a:path w="76182" h="77008">
                                <a:moveTo>
                                  <a:pt x="76182" y="0"/>
                                </a:moveTo>
                                <a:lnTo>
                                  <a:pt x="39742" y="77008"/>
                                </a:lnTo>
                                <a:lnTo>
                                  <a:pt x="0" y="1651"/>
                                </a:lnTo>
                                <a:lnTo>
                                  <a:pt x="76182"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71" name="Shape 471"/>
                        <wps:cNvSpPr/>
                        <wps:spPr>
                          <a:xfrm>
                            <a:off x="3670935" y="4118722"/>
                            <a:ext cx="216217" cy="0"/>
                          </a:xfrm>
                          <a:custGeom>
                            <a:avLst/>
                            <a:gdLst/>
                            <a:ahLst/>
                            <a:cxnLst/>
                            <a:rect l="0" t="0" r="0" b="0"/>
                            <a:pathLst>
                              <a:path w="216217">
                                <a:moveTo>
                                  <a:pt x="0" y="0"/>
                                </a:moveTo>
                                <a:lnTo>
                                  <a:pt x="216217" y="0"/>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472" name="Shape 472"/>
                        <wps:cNvSpPr/>
                        <wps:spPr>
                          <a:xfrm>
                            <a:off x="3838576" y="4080622"/>
                            <a:ext cx="76200" cy="76200"/>
                          </a:xfrm>
                          <a:custGeom>
                            <a:avLst/>
                            <a:gdLst/>
                            <a:ahLst/>
                            <a:cxnLst/>
                            <a:rect l="0" t="0" r="0" b="0"/>
                            <a:pathLst>
                              <a:path w="76200" h="76200">
                                <a:moveTo>
                                  <a:pt x="0" y="0"/>
                                </a:moveTo>
                                <a:lnTo>
                                  <a:pt x="76200" y="38100"/>
                                </a:lnTo>
                                <a:lnTo>
                                  <a:pt x="0" y="76200"/>
                                </a:lnTo>
                                <a:lnTo>
                                  <a:pt x="0" y="0"/>
                                </a:ln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473" name="Shape 473"/>
                        <wps:cNvSpPr/>
                        <wps:spPr>
                          <a:xfrm>
                            <a:off x="909955" y="6133465"/>
                            <a:ext cx="4826817" cy="925468"/>
                          </a:xfrm>
                          <a:custGeom>
                            <a:avLst/>
                            <a:gdLst/>
                            <a:ahLst/>
                            <a:cxnLst/>
                            <a:rect l="0" t="0" r="0" b="0"/>
                            <a:pathLst>
                              <a:path w="4826817" h="925468">
                                <a:moveTo>
                                  <a:pt x="154245" y="0"/>
                                </a:moveTo>
                                <a:lnTo>
                                  <a:pt x="4672572" y="0"/>
                                </a:lnTo>
                                <a:cubicBezTo>
                                  <a:pt x="4713465" y="0"/>
                                  <a:pt x="4752724" y="16262"/>
                                  <a:pt x="4781640" y="45177"/>
                                </a:cubicBezTo>
                                <a:cubicBezTo>
                                  <a:pt x="4810555" y="74093"/>
                                  <a:pt x="4826817" y="113352"/>
                                  <a:pt x="4826817" y="154245"/>
                                </a:cubicBezTo>
                                <a:lnTo>
                                  <a:pt x="4826817" y="771223"/>
                                </a:lnTo>
                                <a:cubicBezTo>
                                  <a:pt x="4826817" y="812116"/>
                                  <a:pt x="4810555" y="851375"/>
                                  <a:pt x="4781640" y="880290"/>
                                </a:cubicBezTo>
                                <a:cubicBezTo>
                                  <a:pt x="4752724" y="909206"/>
                                  <a:pt x="4713465" y="925468"/>
                                  <a:pt x="4672572" y="925468"/>
                                </a:cubicBezTo>
                                <a:lnTo>
                                  <a:pt x="154245" y="925468"/>
                                </a:lnTo>
                                <a:cubicBezTo>
                                  <a:pt x="113352" y="925468"/>
                                  <a:pt x="74093" y="909206"/>
                                  <a:pt x="45177" y="880290"/>
                                </a:cubicBezTo>
                                <a:cubicBezTo>
                                  <a:pt x="16262" y="851375"/>
                                  <a:pt x="0" y="812116"/>
                                  <a:pt x="0" y="771223"/>
                                </a:cubicBezTo>
                                <a:lnTo>
                                  <a:pt x="0" y="154245"/>
                                </a:lnTo>
                                <a:cubicBezTo>
                                  <a:pt x="0" y="113352"/>
                                  <a:pt x="16262" y="74093"/>
                                  <a:pt x="45177" y="45177"/>
                                </a:cubicBezTo>
                                <a:cubicBezTo>
                                  <a:pt x="74093" y="16262"/>
                                  <a:pt x="113352" y="0"/>
                                  <a:pt x="1542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74" name="Shape 474"/>
                        <wps:cNvSpPr/>
                        <wps:spPr>
                          <a:xfrm>
                            <a:off x="909955" y="6133465"/>
                            <a:ext cx="4826817" cy="925468"/>
                          </a:xfrm>
                          <a:custGeom>
                            <a:avLst/>
                            <a:gdLst/>
                            <a:ahLst/>
                            <a:cxnLst/>
                            <a:rect l="0" t="0" r="0" b="0"/>
                            <a:pathLst>
                              <a:path w="4826817" h="925468">
                                <a:moveTo>
                                  <a:pt x="0" y="154245"/>
                                </a:moveTo>
                                <a:cubicBezTo>
                                  <a:pt x="0" y="113352"/>
                                  <a:pt x="16262" y="74093"/>
                                  <a:pt x="45177" y="45177"/>
                                </a:cubicBezTo>
                                <a:cubicBezTo>
                                  <a:pt x="74093" y="16262"/>
                                  <a:pt x="113352" y="0"/>
                                  <a:pt x="154245" y="0"/>
                                </a:cubicBezTo>
                                <a:lnTo>
                                  <a:pt x="154245" y="0"/>
                                </a:lnTo>
                                <a:lnTo>
                                  <a:pt x="4672572" y="0"/>
                                </a:lnTo>
                                <a:cubicBezTo>
                                  <a:pt x="4713465" y="0"/>
                                  <a:pt x="4752724" y="16262"/>
                                  <a:pt x="4781640" y="45177"/>
                                </a:cubicBezTo>
                                <a:cubicBezTo>
                                  <a:pt x="4810555" y="74093"/>
                                  <a:pt x="4826817" y="113352"/>
                                  <a:pt x="4826817" y="154245"/>
                                </a:cubicBezTo>
                                <a:lnTo>
                                  <a:pt x="4826817" y="154245"/>
                                </a:lnTo>
                                <a:lnTo>
                                  <a:pt x="4826817" y="771223"/>
                                </a:lnTo>
                                <a:cubicBezTo>
                                  <a:pt x="4826817" y="812116"/>
                                  <a:pt x="4810555" y="851375"/>
                                  <a:pt x="4781640" y="880290"/>
                                </a:cubicBezTo>
                                <a:cubicBezTo>
                                  <a:pt x="4752724" y="909206"/>
                                  <a:pt x="4713465" y="925468"/>
                                  <a:pt x="4672572" y="925468"/>
                                </a:cubicBezTo>
                                <a:lnTo>
                                  <a:pt x="4672572" y="925468"/>
                                </a:lnTo>
                                <a:lnTo>
                                  <a:pt x="154245" y="925468"/>
                                </a:lnTo>
                                <a:cubicBezTo>
                                  <a:pt x="113352" y="925468"/>
                                  <a:pt x="74093" y="909206"/>
                                  <a:pt x="45177" y="880290"/>
                                </a:cubicBezTo>
                                <a:cubicBezTo>
                                  <a:pt x="16262" y="851375"/>
                                  <a:pt x="0" y="812116"/>
                                  <a:pt x="0" y="771223"/>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75" name="Rectangle 475"/>
                        <wps:cNvSpPr/>
                        <wps:spPr>
                          <a:xfrm>
                            <a:off x="3044053" y="6260806"/>
                            <a:ext cx="799215" cy="190519"/>
                          </a:xfrm>
                          <a:prstGeom prst="rect">
                            <a:avLst/>
                          </a:prstGeom>
                          <a:ln>
                            <a:noFill/>
                          </a:ln>
                        </wps:spPr>
                        <wps:txbx>
                          <w:txbxContent>
                            <w:p w14:paraId="6FC96FC2" w14:textId="77777777" w:rsidR="00913781" w:rsidRDefault="00000000">
                              <w:pPr>
                                <w:spacing w:after="160" w:line="259" w:lineRule="auto"/>
                                <w:ind w:left="0" w:firstLine="0"/>
                              </w:pPr>
                              <w:r>
                                <w:rPr>
                                  <w:b/>
                                  <w:sz w:val="24"/>
                                </w:rPr>
                                <w:t xml:space="preserve">Monitor </w:t>
                              </w:r>
                            </w:p>
                          </w:txbxContent>
                        </wps:txbx>
                        <wps:bodyPr horzOverflow="overflow" vert="horz" lIns="0" tIns="0" rIns="0" bIns="0" rtlCol="0">
                          <a:noAutofit/>
                        </wps:bodyPr>
                      </wps:wsp>
                      <wps:wsp>
                        <wps:cNvPr id="476" name="Rectangle 476"/>
                        <wps:cNvSpPr/>
                        <wps:spPr>
                          <a:xfrm>
                            <a:off x="1051017" y="6428054"/>
                            <a:ext cx="1022632" cy="142889"/>
                          </a:xfrm>
                          <a:prstGeom prst="rect">
                            <a:avLst/>
                          </a:prstGeom>
                          <a:ln>
                            <a:noFill/>
                          </a:ln>
                        </wps:spPr>
                        <wps:txbx>
                          <w:txbxContent>
                            <w:p w14:paraId="01BB7E0E" w14:textId="77777777" w:rsidR="00913781" w:rsidRDefault="00000000">
                              <w:pPr>
                                <w:spacing w:after="160" w:line="259" w:lineRule="auto"/>
                                <w:ind w:left="0" w:firstLine="0"/>
                              </w:pPr>
                              <w:r>
                                <w:rPr>
                                  <w:sz w:val="18"/>
                                </w:rPr>
                                <w:t>Be clear about:</w:t>
                              </w:r>
                            </w:p>
                          </w:txbxContent>
                        </wps:txbx>
                        <wps:bodyPr horzOverflow="overflow" vert="horz" lIns="0" tIns="0" rIns="0" bIns="0" rtlCol="0">
                          <a:noAutofit/>
                        </wps:bodyPr>
                      </wps:wsp>
                      <wps:wsp>
                        <wps:cNvPr id="477" name="Rectangle 477"/>
                        <wps:cNvSpPr/>
                        <wps:spPr>
                          <a:xfrm>
                            <a:off x="1279617" y="6571144"/>
                            <a:ext cx="69929" cy="138806"/>
                          </a:xfrm>
                          <a:prstGeom prst="rect">
                            <a:avLst/>
                          </a:prstGeom>
                          <a:ln>
                            <a:noFill/>
                          </a:ln>
                        </wps:spPr>
                        <wps:txbx>
                          <w:txbxContent>
                            <w:p w14:paraId="68FB7308"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78" name="Rectangle 478"/>
                        <wps:cNvSpPr/>
                        <wps:spPr>
                          <a:xfrm>
                            <a:off x="1508217" y="6567182"/>
                            <a:ext cx="4774309" cy="142889"/>
                          </a:xfrm>
                          <a:prstGeom prst="rect">
                            <a:avLst/>
                          </a:prstGeom>
                          <a:ln>
                            <a:noFill/>
                          </a:ln>
                        </wps:spPr>
                        <wps:txbx>
                          <w:txbxContent>
                            <w:p w14:paraId="676529C2" w14:textId="77777777" w:rsidR="00913781" w:rsidRDefault="00000000">
                              <w:pPr>
                                <w:spacing w:after="160" w:line="259" w:lineRule="auto"/>
                                <w:ind w:left="0" w:firstLine="0"/>
                              </w:pPr>
                              <w:r>
                                <w:rPr>
                                  <w:sz w:val="18"/>
                                </w:rPr>
                                <w:t xml:space="preserve">What you are monitoring. For example, behaviour trends, appearance. </w:t>
                              </w:r>
                            </w:p>
                          </w:txbxContent>
                        </wps:txbx>
                        <wps:bodyPr horzOverflow="overflow" vert="horz" lIns="0" tIns="0" rIns="0" bIns="0" rtlCol="0">
                          <a:noAutofit/>
                        </wps:bodyPr>
                      </wps:wsp>
                      <wps:wsp>
                        <wps:cNvPr id="479" name="Rectangle 479"/>
                        <wps:cNvSpPr/>
                        <wps:spPr>
                          <a:xfrm>
                            <a:off x="1279617" y="6710274"/>
                            <a:ext cx="69929" cy="138806"/>
                          </a:xfrm>
                          <a:prstGeom prst="rect">
                            <a:avLst/>
                          </a:prstGeom>
                          <a:ln>
                            <a:noFill/>
                          </a:ln>
                        </wps:spPr>
                        <wps:txbx>
                          <w:txbxContent>
                            <w:p w14:paraId="2A1BBEEC"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80" name="Rectangle 480"/>
                        <wps:cNvSpPr/>
                        <wps:spPr>
                          <a:xfrm>
                            <a:off x="1508217" y="6706311"/>
                            <a:ext cx="1808114" cy="142889"/>
                          </a:xfrm>
                          <a:prstGeom prst="rect">
                            <a:avLst/>
                          </a:prstGeom>
                          <a:ln>
                            <a:noFill/>
                          </a:ln>
                        </wps:spPr>
                        <wps:txbx>
                          <w:txbxContent>
                            <w:p w14:paraId="6F8BD155" w14:textId="77777777" w:rsidR="00913781" w:rsidRDefault="00000000">
                              <w:pPr>
                                <w:spacing w:after="160" w:line="259" w:lineRule="auto"/>
                                <w:ind w:left="0" w:firstLine="0"/>
                              </w:pPr>
                              <w:r>
                                <w:rPr>
                                  <w:sz w:val="18"/>
                                </w:rPr>
                                <w:t xml:space="preserve">How long you will monitor. </w:t>
                              </w:r>
                            </w:p>
                          </w:txbxContent>
                        </wps:txbx>
                        <wps:bodyPr horzOverflow="overflow" vert="horz" lIns="0" tIns="0" rIns="0" bIns="0" rtlCol="0">
                          <a:noAutofit/>
                        </wps:bodyPr>
                      </wps:wsp>
                      <wps:wsp>
                        <wps:cNvPr id="481" name="Rectangle 481"/>
                        <wps:cNvSpPr/>
                        <wps:spPr>
                          <a:xfrm>
                            <a:off x="1279617" y="6849402"/>
                            <a:ext cx="69929" cy="138806"/>
                          </a:xfrm>
                          <a:prstGeom prst="rect">
                            <a:avLst/>
                          </a:prstGeom>
                          <a:ln>
                            <a:noFill/>
                          </a:ln>
                        </wps:spPr>
                        <wps:txbx>
                          <w:txbxContent>
                            <w:p w14:paraId="009D4FA0"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82" name="Rectangle 482"/>
                        <wps:cNvSpPr/>
                        <wps:spPr>
                          <a:xfrm>
                            <a:off x="1508217" y="6845439"/>
                            <a:ext cx="4596599" cy="142889"/>
                          </a:xfrm>
                          <a:prstGeom prst="rect">
                            <a:avLst/>
                          </a:prstGeom>
                          <a:ln>
                            <a:noFill/>
                          </a:ln>
                        </wps:spPr>
                        <wps:txbx>
                          <w:txbxContent>
                            <w:p w14:paraId="76F27D06" w14:textId="77777777" w:rsidR="00913781" w:rsidRDefault="00000000">
                              <w:pPr>
                                <w:spacing w:after="160" w:line="259" w:lineRule="auto"/>
                                <w:ind w:left="0" w:firstLine="0"/>
                              </w:pPr>
                              <w:r>
                                <w:rPr>
                                  <w:sz w:val="18"/>
                                </w:rPr>
                                <w:t>Where, how and to whom you will feedback and how you will record.</w:t>
                              </w:r>
                            </w:p>
                          </w:txbxContent>
                        </wps:txbx>
                        <wps:bodyPr horzOverflow="overflow" vert="horz" lIns="0" tIns="0" rIns="0" bIns="0" rtlCol="0">
                          <a:noAutofit/>
                        </wps:bodyPr>
                      </wps:wsp>
                      <wps:wsp>
                        <wps:cNvPr id="483" name="Shape 483"/>
                        <wps:cNvSpPr/>
                        <wps:spPr>
                          <a:xfrm>
                            <a:off x="0" y="2851149"/>
                            <a:ext cx="3695700" cy="2479676"/>
                          </a:xfrm>
                          <a:custGeom>
                            <a:avLst/>
                            <a:gdLst/>
                            <a:ahLst/>
                            <a:cxnLst/>
                            <a:rect l="0" t="0" r="0" b="0"/>
                            <a:pathLst>
                              <a:path w="3695700" h="2479676">
                                <a:moveTo>
                                  <a:pt x="413279" y="0"/>
                                </a:moveTo>
                                <a:lnTo>
                                  <a:pt x="3282421" y="0"/>
                                </a:lnTo>
                                <a:cubicBezTo>
                                  <a:pt x="3391987" y="0"/>
                                  <a:pt x="3497179" y="43571"/>
                                  <a:pt x="3574654" y="121046"/>
                                </a:cubicBezTo>
                                <a:cubicBezTo>
                                  <a:pt x="3652129" y="198522"/>
                                  <a:pt x="3695700" y="303712"/>
                                  <a:pt x="3695700" y="413279"/>
                                </a:cubicBezTo>
                                <a:lnTo>
                                  <a:pt x="3695700" y="2066397"/>
                                </a:lnTo>
                                <a:cubicBezTo>
                                  <a:pt x="3695700" y="2175963"/>
                                  <a:pt x="3652129" y="2281155"/>
                                  <a:pt x="3574654" y="2358630"/>
                                </a:cubicBezTo>
                                <a:cubicBezTo>
                                  <a:pt x="3497179" y="2436105"/>
                                  <a:pt x="3391987" y="2479676"/>
                                  <a:pt x="3282421" y="2479676"/>
                                </a:cubicBezTo>
                                <a:lnTo>
                                  <a:pt x="413279" y="2479676"/>
                                </a:lnTo>
                                <a:cubicBezTo>
                                  <a:pt x="303713" y="2479676"/>
                                  <a:pt x="198522" y="2436105"/>
                                  <a:pt x="121047" y="2358630"/>
                                </a:cubicBezTo>
                                <a:cubicBezTo>
                                  <a:pt x="43572" y="2281155"/>
                                  <a:pt x="0" y="2175963"/>
                                  <a:pt x="0" y="2066397"/>
                                </a:cubicBezTo>
                                <a:lnTo>
                                  <a:pt x="0" y="413279"/>
                                </a:lnTo>
                                <a:cubicBezTo>
                                  <a:pt x="0" y="303712"/>
                                  <a:pt x="43572" y="198522"/>
                                  <a:pt x="121047" y="121046"/>
                                </a:cubicBezTo>
                                <a:cubicBezTo>
                                  <a:pt x="198522" y="43571"/>
                                  <a:pt x="303713" y="0"/>
                                  <a:pt x="41327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484" name="Shape 484"/>
                        <wps:cNvSpPr/>
                        <wps:spPr>
                          <a:xfrm>
                            <a:off x="0" y="2851149"/>
                            <a:ext cx="3695700" cy="2479676"/>
                          </a:xfrm>
                          <a:custGeom>
                            <a:avLst/>
                            <a:gdLst/>
                            <a:ahLst/>
                            <a:cxnLst/>
                            <a:rect l="0" t="0" r="0" b="0"/>
                            <a:pathLst>
                              <a:path w="3695700" h="2479676">
                                <a:moveTo>
                                  <a:pt x="0" y="413279"/>
                                </a:moveTo>
                                <a:cubicBezTo>
                                  <a:pt x="0" y="303712"/>
                                  <a:pt x="43572" y="198522"/>
                                  <a:pt x="121047" y="121046"/>
                                </a:cubicBezTo>
                                <a:cubicBezTo>
                                  <a:pt x="198522" y="43571"/>
                                  <a:pt x="303713" y="0"/>
                                  <a:pt x="413279" y="0"/>
                                </a:cubicBezTo>
                                <a:lnTo>
                                  <a:pt x="413279" y="0"/>
                                </a:lnTo>
                                <a:lnTo>
                                  <a:pt x="3282421" y="0"/>
                                </a:lnTo>
                                <a:cubicBezTo>
                                  <a:pt x="3391987" y="0"/>
                                  <a:pt x="3497179" y="43571"/>
                                  <a:pt x="3574654" y="121046"/>
                                </a:cubicBezTo>
                                <a:cubicBezTo>
                                  <a:pt x="3652129" y="198522"/>
                                  <a:pt x="3695700" y="303712"/>
                                  <a:pt x="3695700" y="413279"/>
                                </a:cubicBezTo>
                                <a:lnTo>
                                  <a:pt x="3695700" y="413279"/>
                                </a:lnTo>
                                <a:lnTo>
                                  <a:pt x="3695700" y="2066397"/>
                                </a:lnTo>
                                <a:cubicBezTo>
                                  <a:pt x="3695700" y="2175963"/>
                                  <a:pt x="3652129" y="2281155"/>
                                  <a:pt x="3574654" y="2358630"/>
                                </a:cubicBezTo>
                                <a:cubicBezTo>
                                  <a:pt x="3497179" y="2436105"/>
                                  <a:pt x="3391987" y="2479676"/>
                                  <a:pt x="3282421" y="2479676"/>
                                </a:cubicBezTo>
                                <a:lnTo>
                                  <a:pt x="3282421" y="2479676"/>
                                </a:lnTo>
                                <a:lnTo>
                                  <a:pt x="413279" y="2479676"/>
                                </a:lnTo>
                                <a:cubicBezTo>
                                  <a:pt x="303713" y="2479676"/>
                                  <a:pt x="198522" y="2436105"/>
                                  <a:pt x="121047" y="2358630"/>
                                </a:cubicBezTo>
                                <a:cubicBezTo>
                                  <a:pt x="43572" y="2281155"/>
                                  <a:pt x="0" y="2175963"/>
                                  <a:pt x="0" y="2066397"/>
                                </a:cubicBez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485" name="Rectangle 485"/>
                        <wps:cNvSpPr/>
                        <wps:spPr>
                          <a:xfrm>
                            <a:off x="216930" y="3058019"/>
                            <a:ext cx="69929" cy="138806"/>
                          </a:xfrm>
                          <a:prstGeom prst="rect">
                            <a:avLst/>
                          </a:prstGeom>
                          <a:ln>
                            <a:noFill/>
                          </a:ln>
                        </wps:spPr>
                        <wps:txbx>
                          <w:txbxContent>
                            <w:p w14:paraId="2B6DF618"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86" name="Rectangle 486"/>
                        <wps:cNvSpPr/>
                        <wps:spPr>
                          <a:xfrm>
                            <a:off x="445530" y="3054056"/>
                            <a:ext cx="4013454" cy="142889"/>
                          </a:xfrm>
                          <a:prstGeom prst="rect">
                            <a:avLst/>
                          </a:prstGeom>
                          <a:ln>
                            <a:noFill/>
                          </a:ln>
                        </wps:spPr>
                        <wps:txbx>
                          <w:txbxContent>
                            <w:p w14:paraId="321E7995" w14:textId="77777777" w:rsidR="00913781" w:rsidRDefault="00000000">
                              <w:pPr>
                                <w:spacing w:after="160" w:line="259" w:lineRule="auto"/>
                                <w:ind w:left="0" w:firstLine="0"/>
                              </w:pPr>
                              <w:r>
                                <w:rPr>
                                  <w:sz w:val="18"/>
                                </w:rPr>
                                <w:t xml:space="preserve">If a child is at risk of immediate harm and/or is unsafe to go </w:t>
                              </w:r>
                            </w:p>
                          </w:txbxContent>
                        </wps:txbx>
                        <wps:bodyPr horzOverflow="overflow" vert="horz" lIns="0" tIns="0" rIns="0" bIns="0" rtlCol="0">
                          <a:noAutofit/>
                        </wps:bodyPr>
                      </wps:wsp>
                      <wps:wsp>
                        <wps:cNvPr id="35941" name="Rectangle 35941"/>
                        <wps:cNvSpPr/>
                        <wps:spPr>
                          <a:xfrm>
                            <a:off x="445530" y="3185488"/>
                            <a:ext cx="1563363" cy="142889"/>
                          </a:xfrm>
                          <a:prstGeom prst="rect">
                            <a:avLst/>
                          </a:prstGeom>
                          <a:ln>
                            <a:noFill/>
                          </a:ln>
                        </wps:spPr>
                        <wps:txbx>
                          <w:txbxContent>
                            <w:p w14:paraId="4BA7E6C8" w14:textId="77777777" w:rsidR="00913781" w:rsidRDefault="00000000">
                              <w:pPr>
                                <w:spacing w:after="160" w:line="259" w:lineRule="auto"/>
                                <w:ind w:left="0" w:firstLine="0"/>
                              </w:pPr>
                              <w:r>
                                <w:rPr>
                                  <w:sz w:val="18"/>
                                </w:rPr>
                                <w:t xml:space="preserve">home, make an urgent </w:t>
                              </w:r>
                            </w:p>
                          </w:txbxContent>
                        </wps:txbx>
                        <wps:bodyPr horzOverflow="overflow" vert="horz" lIns="0" tIns="0" rIns="0" bIns="0" rtlCol="0">
                          <a:noAutofit/>
                        </wps:bodyPr>
                      </wps:wsp>
                      <wps:wsp>
                        <wps:cNvPr id="35942" name="Rectangle 35942"/>
                        <wps:cNvSpPr/>
                        <wps:spPr>
                          <a:xfrm>
                            <a:off x="1620941" y="3185488"/>
                            <a:ext cx="2180105" cy="142889"/>
                          </a:xfrm>
                          <a:prstGeom prst="rect">
                            <a:avLst/>
                          </a:prstGeom>
                          <a:ln>
                            <a:noFill/>
                          </a:ln>
                        </wps:spPr>
                        <wps:txbx>
                          <w:txbxContent>
                            <w:p w14:paraId="48C3ED98" w14:textId="77777777" w:rsidR="00913781" w:rsidRDefault="00000000">
                              <w:pPr>
                                <w:spacing w:after="160" w:line="259" w:lineRule="auto"/>
                                <w:ind w:left="0" w:firstLine="0"/>
                              </w:pPr>
                              <w:hyperlink r:id="rId12">
                                <w:r>
                                  <w:rPr>
                                    <w:color w:val="0000FF"/>
                                    <w:sz w:val="18"/>
                                    <w:u w:val="single" w:color="0000FF"/>
                                  </w:rPr>
                                  <w:t>Request for Support to the Front</w:t>
                                </w:r>
                              </w:hyperlink>
                            </w:p>
                          </w:txbxContent>
                        </wps:txbx>
                        <wps:bodyPr horzOverflow="overflow" vert="horz" lIns="0" tIns="0" rIns="0" bIns="0" rtlCol="0">
                          <a:noAutofit/>
                        </wps:bodyPr>
                      </wps:wsp>
                      <wps:wsp>
                        <wps:cNvPr id="35943" name="Rectangle 35943"/>
                        <wps:cNvSpPr/>
                        <wps:spPr>
                          <a:xfrm>
                            <a:off x="3260117" y="3185488"/>
                            <a:ext cx="42262" cy="142889"/>
                          </a:xfrm>
                          <a:prstGeom prst="rect">
                            <a:avLst/>
                          </a:prstGeom>
                          <a:ln>
                            <a:noFill/>
                          </a:ln>
                        </wps:spPr>
                        <wps:txbx>
                          <w:txbxContent>
                            <w:p w14:paraId="5E247E0F" w14:textId="77777777" w:rsidR="00913781" w:rsidRDefault="00000000">
                              <w:pPr>
                                <w:spacing w:after="160" w:line="259" w:lineRule="auto"/>
                                <w:ind w:left="0" w:firstLine="0"/>
                              </w:pPr>
                              <w:hyperlink r:id="rId13">
                                <w:r>
                                  <w:rPr>
                                    <w:color w:val="0000FF"/>
                                    <w:sz w:val="18"/>
                                  </w:rPr>
                                  <w:t xml:space="preserve"> </w:t>
                                </w:r>
                              </w:hyperlink>
                            </w:p>
                          </w:txbxContent>
                        </wps:txbx>
                        <wps:bodyPr horzOverflow="overflow" vert="horz" lIns="0" tIns="0" rIns="0" bIns="0" rtlCol="0">
                          <a:noAutofit/>
                        </wps:bodyPr>
                      </wps:wsp>
                      <wps:wsp>
                        <wps:cNvPr id="35944" name="Rectangle 35944"/>
                        <wps:cNvSpPr/>
                        <wps:spPr>
                          <a:xfrm>
                            <a:off x="1766953" y="3316921"/>
                            <a:ext cx="33748" cy="142889"/>
                          </a:xfrm>
                          <a:prstGeom prst="rect">
                            <a:avLst/>
                          </a:prstGeom>
                          <a:ln>
                            <a:noFill/>
                          </a:ln>
                        </wps:spPr>
                        <wps:txbx>
                          <w:txbxContent>
                            <w:p w14:paraId="0D808E55" w14:textId="77777777" w:rsidR="00913781" w:rsidRDefault="00000000">
                              <w:pPr>
                                <w:spacing w:after="160" w:line="259" w:lineRule="auto"/>
                                <w:ind w:left="0" w:firstLine="0"/>
                              </w:pPr>
                              <w:hyperlink r:id="rId14">
                                <w:r>
                                  <w:rPr>
                                    <w:color w:val="0000FF"/>
                                    <w:sz w:val="18"/>
                                    <w:u w:val="single" w:color="0000FF"/>
                                  </w:rPr>
                                  <w:t>l</w:t>
                                </w:r>
                              </w:hyperlink>
                            </w:p>
                          </w:txbxContent>
                        </wps:txbx>
                        <wps:bodyPr horzOverflow="overflow" vert="horz" lIns="0" tIns="0" rIns="0" bIns="0" rtlCol="0">
                          <a:noAutofit/>
                        </wps:bodyPr>
                      </wps:wsp>
                      <wps:wsp>
                        <wps:cNvPr id="35945" name="Rectangle 35945"/>
                        <wps:cNvSpPr/>
                        <wps:spPr>
                          <a:xfrm>
                            <a:off x="445530" y="3316921"/>
                            <a:ext cx="1757492" cy="142889"/>
                          </a:xfrm>
                          <a:prstGeom prst="rect">
                            <a:avLst/>
                          </a:prstGeom>
                          <a:ln>
                            <a:noFill/>
                          </a:ln>
                        </wps:spPr>
                        <wps:txbx>
                          <w:txbxContent>
                            <w:p w14:paraId="2D1435DF" w14:textId="77777777" w:rsidR="00913781" w:rsidRDefault="00000000">
                              <w:pPr>
                                <w:spacing w:after="160" w:line="259" w:lineRule="auto"/>
                                <w:ind w:left="0" w:firstLine="0"/>
                              </w:pPr>
                              <w:hyperlink r:id="rId15">
                                <w:r>
                                  <w:rPr>
                                    <w:color w:val="0000FF"/>
                                    <w:sz w:val="18"/>
                                    <w:u w:val="single" w:color="0000FF"/>
                                  </w:rPr>
                                  <w:t>Door Service via the porta</w:t>
                                </w:r>
                              </w:hyperlink>
                            </w:p>
                          </w:txbxContent>
                        </wps:txbx>
                        <wps:bodyPr horzOverflow="overflow" vert="horz" lIns="0" tIns="0" rIns="0" bIns="0" rtlCol="0">
                          <a:noAutofit/>
                        </wps:bodyPr>
                      </wps:wsp>
                      <wps:wsp>
                        <wps:cNvPr id="491" name="Rectangle 491"/>
                        <wps:cNvSpPr/>
                        <wps:spPr>
                          <a:xfrm>
                            <a:off x="1792327" y="3316921"/>
                            <a:ext cx="1749283" cy="142889"/>
                          </a:xfrm>
                          <a:prstGeom prst="rect">
                            <a:avLst/>
                          </a:prstGeom>
                          <a:ln>
                            <a:noFill/>
                          </a:ln>
                        </wps:spPr>
                        <wps:txbx>
                          <w:txbxContent>
                            <w:p w14:paraId="336C155F" w14:textId="77777777" w:rsidR="00913781" w:rsidRDefault="00000000">
                              <w:pPr>
                                <w:spacing w:after="160" w:line="259" w:lineRule="auto"/>
                                <w:ind w:left="0" w:firstLine="0"/>
                              </w:pPr>
                              <w:r>
                                <w:rPr>
                                  <w:sz w:val="18"/>
                                </w:rPr>
                                <w:t xml:space="preserve"> or call the Police on 999. </w:t>
                              </w:r>
                            </w:p>
                          </w:txbxContent>
                        </wps:txbx>
                        <wps:bodyPr horzOverflow="overflow" vert="horz" lIns="0" tIns="0" rIns="0" bIns="0" rtlCol="0">
                          <a:noAutofit/>
                        </wps:bodyPr>
                      </wps:wsp>
                      <wps:wsp>
                        <wps:cNvPr id="493" name="Rectangle 493"/>
                        <wps:cNvSpPr/>
                        <wps:spPr>
                          <a:xfrm>
                            <a:off x="216930" y="3460011"/>
                            <a:ext cx="69929" cy="138806"/>
                          </a:xfrm>
                          <a:prstGeom prst="rect">
                            <a:avLst/>
                          </a:prstGeom>
                          <a:ln>
                            <a:noFill/>
                          </a:ln>
                        </wps:spPr>
                        <wps:txbx>
                          <w:txbxContent>
                            <w:p w14:paraId="4B14FD19"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494" name="Rectangle 494"/>
                        <wps:cNvSpPr/>
                        <wps:spPr>
                          <a:xfrm>
                            <a:off x="445530" y="3456049"/>
                            <a:ext cx="4064228" cy="142889"/>
                          </a:xfrm>
                          <a:prstGeom prst="rect">
                            <a:avLst/>
                          </a:prstGeom>
                          <a:ln>
                            <a:noFill/>
                          </a:ln>
                        </wps:spPr>
                        <wps:txbx>
                          <w:txbxContent>
                            <w:p w14:paraId="1BCBCF41" w14:textId="77777777" w:rsidR="00913781" w:rsidRDefault="00000000">
                              <w:pPr>
                                <w:spacing w:after="160" w:line="259" w:lineRule="auto"/>
                                <w:ind w:left="0" w:firstLine="0"/>
                              </w:pPr>
                              <w:r>
                                <w:rPr>
                                  <w:sz w:val="18"/>
                                </w:rPr>
                                <w:t xml:space="preserve">If no immediate risk of harm, provide internal support and/or </w:t>
                              </w:r>
                            </w:p>
                          </w:txbxContent>
                        </wps:txbx>
                        <wps:bodyPr horzOverflow="overflow" vert="horz" lIns="0" tIns="0" rIns="0" bIns="0" rtlCol="0">
                          <a:noAutofit/>
                        </wps:bodyPr>
                      </wps:wsp>
                      <wps:wsp>
                        <wps:cNvPr id="495" name="Rectangle 495"/>
                        <wps:cNvSpPr/>
                        <wps:spPr>
                          <a:xfrm>
                            <a:off x="445530" y="3587481"/>
                            <a:ext cx="2315250" cy="142889"/>
                          </a:xfrm>
                          <a:prstGeom prst="rect">
                            <a:avLst/>
                          </a:prstGeom>
                          <a:ln>
                            <a:noFill/>
                          </a:ln>
                        </wps:spPr>
                        <wps:txbx>
                          <w:txbxContent>
                            <w:p w14:paraId="04DB40C1" w14:textId="77777777" w:rsidR="00913781" w:rsidRDefault="00000000">
                              <w:pPr>
                                <w:spacing w:after="160" w:line="259" w:lineRule="auto"/>
                                <w:ind w:left="0" w:firstLine="0"/>
                              </w:pPr>
                              <w:r>
                                <w:rPr>
                                  <w:sz w:val="18"/>
                                </w:rPr>
                                <w:t xml:space="preserve">refer to other agencies in line with </w:t>
                              </w:r>
                            </w:p>
                          </w:txbxContent>
                        </wps:txbx>
                        <wps:bodyPr horzOverflow="overflow" vert="horz" lIns="0" tIns="0" rIns="0" bIns="0" rtlCol="0">
                          <a:noAutofit/>
                        </wps:bodyPr>
                      </wps:wsp>
                      <wps:wsp>
                        <wps:cNvPr id="35960" name="Rectangle 35960"/>
                        <wps:cNvSpPr/>
                        <wps:spPr>
                          <a:xfrm>
                            <a:off x="3133193" y="3587481"/>
                            <a:ext cx="42261" cy="142889"/>
                          </a:xfrm>
                          <a:prstGeom prst="rect">
                            <a:avLst/>
                          </a:prstGeom>
                          <a:ln>
                            <a:noFill/>
                          </a:ln>
                        </wps:spPr>
                        <wps:txbx>
                          <w:txbxContent>
                            <w:p w14:paraId="13478C4B" w14:textId="77777777" w:rsidR="00913781" w:rsidRDefault="00000000">
                              <w:pPr>
                                <w:spacing w:after="160" w:line="259" w:lineRule="auto"/>
                                <w:ind w:left="0" w:firstLine="0"/>
                              </w:pPr>
                              <w:hyperlink r:id="rId16">
                                <w:r>
                                  <w:rPr>
                                    <w:color w:val="0000FF"/>
                                    <w:sz w:val="18"/>
                                  </w:rPr>
                                  <w:t xml:space="preserve"> </w:t>
                                </w:r>
                              </w:hyperlink>
                            </w:p>
                          </w:txbxContent>
                        </wps:txbx>
                        <wps:bodyPr horzOverflow="overflow" vert="horz" lIns="0" tIns="0" rIns="0" bIns="0" rtlCol="0">
                          <a:noAutofit/>
                        </wps:bodyPr>
                      </wps:wsp>
                      <wps:wsp>
                        <wps:cNvPr id="35959" name="Rectangle 35959"/>
                        <wps:cNvSpPr/>
                        <wps:spPr>
                          <a:xfrm>
                            <a:off x="2186332" y="3587481"/>
                            <a:ext cx="1259326" cy="142889"/>
                          </a:xfrm>
                          <a:prstGeom prst="rect">
                            <a:avLst/>
                          </a:prstGeom>
                          <a:ln>
                            <a:noFill/>
                          </a:ln>
                        </wps:spPr>
                        <wps:txbx>
                          <w:txbxContent>
                            <w:p w14:paraId="69686DDC" w14:textId="77777777" w:rsidR="00913781" w:rsidRDefault="00000000">
                              <w:pPr>
                                <w:spacing w:after="160" w:line="259" w:lineRule="auto"/>
                                <w:ind w:left="0" w:firstLine="0"/>
                              </w:pPr>
                              <w:hyperlink r:id="rId17">
                                <w:r>
                                  <w:rPr>
                                    <w:color w:val="0000FF"/>
                                    <w:sz w:val="18"/>
                                    <w:u w:val="single" w:color="0000FF"/>
                                  </w:rPr>
                                  <w:t>Kent Safeguarding</w:t>
                                </w:r>
                              </w:hyperlink>
                            </w:p>
                          </w:txbxContent>
                        </wps:txbx>
                        <wps:bodyPr horzOverflow="overflow" vert="horz" lIns="0" tIns="0" rIns="0" bIns="0" rtlCol="0">
                          <a:noAutofit/>
                        </wps:bodyPr>
                      </wps:wsp>
                      <wps:wsp>
                        <wps:cNvPr id="35967" name="Rectangle 35967"/>
                        <wps:cNvSpPr/>
                        <wps:spPr>
                          <a:xfrm>
                            <a:off x="2967903" y="3718913"/>
                            <a:ext cx="42262" cy="142889"/>
                          </a:xfrm>
                          <a:prstGeom prst="rect">
                            <a:avLst/>
                          </a:prstGeom>
                          <a:ln>
                            <a:noFill/>
                          </a:ln>
                        </wps:spPr>
                        <wps:txbx>
                          <w:txbxContent>
                            <w:p w14:paraId="7AD4D843" w14:textId="77777777" w:rsidR="00913781" w:rsidRDefault="00000000">
                              <w:pPr>
                                <w:spacing w:after="160" w:line="259" w:lineRule="auto"/>
                                <w:ind w:left="0" w:firstLine="0"/>
                              </w:pPr>
                              <w:r>
                                <w:rPr>
                                  <w:color w:val="0000FF"/>
                                  <w:sz w:val="18"/>
                                  <w:u w:val="single" w:color="0000FF"/>
                                </w:rPr>
                                <w:t xml:space="preserve"> </w:t>
                              </w:r>
                            </w:p>
                          </w:txbxContent>
                        </wps:txbx>
                        <wps:bodyPr horzOverflow="overflow" vert="horz" lIns="0" tIns="0" rIns="0" bIns="0" rtlCol="0">
                          <a:noAutofit/>
                        </wps:bodyPr>
                      </wps:wsp>
                      <wps:wsp>
                        <wps:cNvPr id="35966" name="Rectangle 35966"/>
                        <wps:cNvSpPr/>
                        <wps:spPr>
                          <a:xfrm>
                            <a:off x="445530" y="3718913"/>
                            <a:ext cx="3354755" cy="142889"/>
                          </a:xfrm>
                          <a:prstGeom prst="rect">
                            <a:avLst/>
                          </a:prstGeom>
                          <a:ln>
                            <a:noFill/>
                          </a:ln>
                        </wps:spPr>
                        <wps:txbx>
                          <w:txbxContent>
                            <w:p w14:paraId="18363B67" w14:textId="77777777" w:rsidR="00913781" w:rsidRDefault="00000000">
                              <w:pPr>
                                <w:spacing w:after="160" w:line="259" w:lineRule="auto"/>
                                <w:ind w:left="0" w:firstLine="0"/>
                              </w:pPr>
                              <w:hyperlink r:id="rId18">
                                <w:r>
                                  <w:rPr>
                                    <w:color w:val="0000FF"/>
                                    <w:sz w:val="18"/>
                                    <w:u w:val="single" w:color="0000FF"/>
                                  </w:rPr>
                                  <w:t>Support Level Guidance and KSCMP procedures,</w:t>
                                </w:r>
                              </w:hyperlink>
                            </w:p>
                          </w:txbxContent>
                        </wps:txbx>
                        <wps:bodyPr horzOverflow="overflow" vert="horz" lIns="0" tIns="0" rIns="0" bIns="0" rtlCol="0">
                          <a:noAutofit/>
                        </wps:bodyPr>
                      </wps:wsp>
                      <wps:wsp>
                        <wps:cNvPr id="499" name="Rectangle 499"/>
                        <wps:cNvSpPr/>
                        <wps:spPr>
                          <a:xfrm>
                            <a:off x="2999678" y="3718913"/>
                            <a:ext cx="202794" cy="142889"/>
                          </a:xfrm>
                          <a:prstGeom prst="rect">
                            <a:avLst/>
                          </a:prstGeom>
                          <a:ln>
                            <a:noFill/>
                          </a:ln>
                        </wps:spPr>
                        <wps:txbx>
                          <w:txbxContent>
                            <w:p w14:paraId="36C6FFA0" w14:textId="77777777" w:rsidR="00913781" w:rsidRDefault="00000000">
                              <w:pPr>
                                <w:spacing w:after="160" w:line="259" w:lineRule="auto"/>
                                <w:ind w:left="0" w:firstLine="0"/>
                              </w:pPr>
                              <w:r>
                                <w:rPr>
                                  <w:sz w:val="18"/>
                                </w:rPr>
                                <w:t xml:space="preserve">as </w:t>
                              </w:r>
                            </w:p>
                          </w:txbxContent>
                        </wps:txbx>
                        <wps:bodyPr horzOverflow="overflow" vert="horz" lIns="0" tIns="0" rIns="0" bIns="0" rtlCol="0">
                          <a:noAutofit/>
                        </wps:bodyPr>
                      </wps:wsp>
                      <wps:wsp>
                        <wps:cNvPr id="501" name="Rectangle 501"/>
                        <wps:cNvSpPr/>
                        <wps:spPr>
                          <a:xfrm>
                            <a:off x="445530" y="3850346"/>
                            <a:ext cx="3540371" cy="142889"/>
                          </a:xfrm>
                          <a:prstGeom prst="rect">
                            <a:avLst/>
                          </a:prstGeom>
                          <a:ln>
                            <a:noFill/>
                          </a:ln>
                        </wps:spPr>
                        <wps:txbx>
                          <w:txbxContent>
                            <w:p w14:paraId="1BF2B894" w14:textId="77777777" w:rsidR="00913781" w:rsidRDefault="00000000">
                              <w:pPr>
                                <w:spacing w:after="160" w:line="259" w:lineRule="auto"/>
                                <w:ind w:left="0" w:firstLine="0"/>
                              </w:pPr>
                              <w:r>
                                <w:rPr>
                                  <w:sz w:val="18"/>
                                </w:rPr>
                                <w:t xml:space="preserve">appropriate. For example, signposting to community </w:t>
                              </w:r>
                            </w:p>
                          </w:txbxContent>
                        </wps:txbx>
                        <wps:bodyPr horzOverflow="overflow" vert="horz" lIns="0" tIns="0" rIns="0" bIns="0" rtlCol="0">
                          <a:noAutofit/>
                        </wps:bodyPr>
                      </wps:wsp>
                      <wps:wsp>
                        <wps:cNvPr id="502" name="Rectangle 502"/>
                        <wps:cNvSpPr/>
                        <wps:spPr>
                          <a:xfrm>
                            <a:off x="445530" y="3981778"/>
                            <a:ext cx="4056019" cy="142889"/>
                          </a:xfrm>
                          <a:prstGeom prst="rect">
                            <a:avLst/>
                          </a:prstGeom>
                          <a:ln>
                            <a:noFill/>
                          </a:ln>
                        </wps:spPr>
                        <wps:txbx>
                          <w:txbxContent>
                            <w:p w14:paraId="1135FE51" w14:textId="77777777" w:rsidR="00913781" w:rsidRDefault="00000000">
                              <w:pPr>
                                <w:spacing w:after="160" w:line="259" w:lineRule="auto"/>
                                <w:ind w:left="0" w:firstLine="0"/>
                              </w:pPr>
                              <w:r>
                                <w:rPr>
                                  <w:sz w:val="18"/>
                                </w:rPr>
                                <w:t xml:space="preserve">services and/or early help open access, a non-urgent call to </w:t>
                              </w:r>
                            </w:p>
                          </w:txbxContent>
                        </wps:txbx>
                        <wps:bodyPr horzOverflow="overflow" vert="horz" lIns="0" tIns="0" rIns="0" bIns="0" rtlCol="0">
                          <a:noAutofit/>
                        </wps:bodyPr>
                      </wps:wsp>
                      <wps:wsp>
                        <wps:cNvPr id="503" name="Rectangle 503"/>
                        <wps:cNvSpPr/>
                        <wps:spPr>
                          <a:xfrm>
                            <a:off x="445530" y="4113210"/>
                            <a:ext cx="3980314" cy="142889"/>
                          </a:xfrm>
                          <a:prstGeom prst="rect">
                            <a:avLst/>
                          </a:prstGeom>
                          <a:ln>
                            <a:noFill/>
                          </a:ln>
                        </wps:spPr>
                        <wps:txbx>
                          <w:txbxContent>
                            <w:p w14:paraId="06A4076B" w14:textId="77777777" w:rsidR="00913781" w:rsidRDefault="00000000">
                              <w:pPr>
                                <w:spacing w:after="160" w:line="259" w:lineRule="auto"/>
                                <w:ind w:left="0" w:firstLine="0"/>
                              </w:pPr>
                              <w:r>
                                <w:rPr>
                                  <w:sz w:val="18"/>
                                </w:rPr>
                                <w:t xml:space="preserve">the Police via 101, reporting allegations against staff to the </w:t>
                              </w:r>
                            </w:p>
                          </w:txbxContent>
                        </wps:txbx>
                        <wps:bodyPr horzOverflow="overflow" vert="horz" lIns="0" tIns="0" rIns="0" bIns="0" rtlCol="0">
                          <a:noAutofit/>
                        </wps:bodyPr>
                      </wps:wsp>
                      <wps:wsp>
                        <wps:cNvPr id="504" name="Rectangle 504"/>
                        <wps:cNvSpPr/>
                        <wps:spPr>
                          <a:xfrm>
                            <a:off x="445530" y="4244643"/>
                            <a:ext cx="3928932" cy="142889"/>
                          </a:xfrm>
                          <a:prstGeom prst="rect">
                            <a:avLst/>
                          </a:prstGeom>
                          <a:ln>
                            <a:noFill/>
                          </a:ln>
                        </wps:spPr>
                        <wps:txbx>
                          <w:txbxContent>
                            <w:p w14:paraId="42BA23BE" w14:textId="77777777" w:rsidR="00913781" w:rsidRDefault="00000000">
                              <w:pPr>
                                <w:spacing w:after="160" w:line="259" w:lineRule="auto"/>
                                <w:ind w:left="0" w:firstLine="0"/>
                              </w:pPr>
                              <w:r>
                                <w:rPr>
                                  <w:sz w:val="18"/>
                                </w:rPr>
                                <w:t xml:space="preserve">County LADO Service, or make a Request for Support via </w:t>
                              </w:r>
                            </w:p>
                          </w:txbxContent>
                        </wps:txbx>
                        <wps:bodyPr horzOverflow="overflow" vert="horz" lIns="0" tIns="0" rIns="0" bIns="0" rtlCol="0">
                          <a:noAutofit/>
                        </wps:bodyPr>
                      </wps:wsp>
                      <wps:wsp>
                        <wps:cNvPr id="36104" name="Rectangle 36104"/>
                        <wps:cNvSpPr/>
                        <wps:spPr>
                          <a:xfrm>
                            <a:off x="445530" y="4376075"/>
                            <a:ext cx="253568" cy="142889"/>
                          </a:xfrm>
                          <a:prstGeom prst="rect">
                            <a:avLst/>
                          </a:prstGeom>
                          <a:ln>
                            <a:noFill/>
                          </a:ln>
                        </wps:spPr>
                        <wps:txbx>
                          <w:txbxContent>
                            <w:p w14:paraId="0A252045" w14:textId="77777777" w:rsidR="00913781" w:rsidRDefault="00000000">
                              <w:pPr>
                                <w:spacing w:after="160" w:line="259" w:lineRule="auto"/>
                                <w:ind w:left="0" w:firstLine="0"/>
                              </w:pPr>
                              <w:r>
                                <w:rPr>
                                  <w:sz w:val="18"/>
                                </w:rPr>
                                <w:t xml:space="preserve">the </w:t>
                              </w:r>
                            </w:p>
                          </w:txbxContent>
                        </wps:txbx>
                        <wps:bodyPr horzOverflow="overflow" vert="horz" lIns="0" tIns="0" rIns="0" bIns="0" rtlCol="0">
                          <a:noAutofit/>
                        </wps:bodyPr>
                      </wps:wsp>
                      <wps:wsp>
                        <wps:cNvPr id="36102" name="Rectangle 36102"/>
                        <wps:cNvSpPr/>
                        <wps:spPr>
                          <a:xfrm>
                            <a:off x="1900214" y="4376075"/>
                            <a:ext cx="33748" cy="142889"/>
                          </a:xfrm>
                          <a:prstGeom prst="rect">
                            <a:avLst/>
                          </a:prstGeom>
                          <a:ln>
                            <a:noFill/>
                          </a:ln>
                        </wps:spPr>
                        <wps:txbx>
                          <w:txbxContent>
                            <w:p w14:paraId="1CA2F51A" w14:textId="77777777" w:rsidR="00913781" w:rsidRDefault="00000000">
                              <w:pPr>
                                <w:spacing w:after="160" w:line="259" w:lineRule="auto"/>
                                <w:ind w:left="0" w:firstLine="0"/>
                              </w:pPr>
                              <w:hyperlink r:id="rId19">
                                <w:r>
                                  <w:rPr>
                                    <w:color w:val="0000FF"/>
                                    <w:sz w:val="18"/>
                                    <w:u w:val="single" w:color="0000FF"/>
                                  </w:rPr>
                                  <w:t>l</w:t>
                                </w:r>
                              </w:hyperlink>
                            </w:p>
                          </w:txbxContent>
                        </wps:txbx>
                        <wps:bodyPr horzOverflow="overflow" vert="horz" lIns="0" tIns="0" rIns="0" bIns="0" rtlCol="0">
                          <a:noAutofit/>
                        </wps:bodyPr>
                      </wps:wsp>
                      <wps:wsp>
                        <wps:cNvPr id="36105" name="Rectangle 36105"/>
                        <wps:cNvSpPr/>
                        <wps:spPr>
                          <a:xfrm>
                            <a:off x="636170" y="4376075"/>
                            <a:ext cx="1681178" cy="142889"/>
                          </a:xfrm>
                          <a:prstGeom prst="rect">
                            <a:avLst/>
                          </a:prstGeom>
                          <a:ln>
                            <a:noFill/>
                          </a:ln>
                        </wps:spPr>
                        <wps:txbx>
                          <w:txbxContent>
                            <w:p w14:paraId="00CDD40B" w14:textId="77777777" w:rsidR="00913781" w:rsidRDefault="00000000">
                              <w:pPr>
                                <w:spacing w:after="160" w:line="259" w:lineRule="auto"/>
                                <w:ind w:left="0" w:firstLine="0"/>
                              </w:pPr>
                              <w:hyperlink r:id="rId20">
                                <w:r>
                                  <w:rPr>
                                    <w:color w:val="0000FF"/>
                                    <w:sz w:val="18"/>
                                    <w:u w:val="single" w:color="0000FF"/>
                                  </w:rPr>
                                  <w:t>Front Door Service Porta</w:t>
                                </w:r>
                              </w:hyperlink>
                            </w:p>
                          </w:txbxContent>
                        </wps:txbx>
                        <wps:bodyPr horzOverflow="overflow" vert="horz" lIns="0" tIns="0" rIns="0" bIns="0" rtlCol="0">
                          <a:noAutofit/>
                        </wps:bodyPr>
                      </wps:wsp>
                      <wps:wsp>
                        <wps:cNvPr id="507" name="Rectangle 507"/>
                        <wps:cNvSpPr/>
                        <wps:spPr>
                          <a:xfrm>
                            <a:off x="1925703" y="4376075"/>
                            <a:ext cx="42261" cy="142889"/>
                          </a:xfrm>
                          <a:prstGeom prst="rect">
                            <a:avLst/>
                          </a:prstGeom>
                          <a:ln>
                            <a:noFill/>
                          </a:ln>
                        </wps:spPr>
                        <wps:txbx>
                          <w:txbxContent>
                            <w:p w14:paraId="5296C90B" w14:textId="77777777" w:rsidR="00913781" w:rsidRDefault="00000000">
                              <w:pPr>
                                <w:spacing w:after="160" w:line="259" w:lineRule="auto"/>
                                <w:ind w:left="0" w:firstLine="0"/>
                              </w:pPr>
                              <w:r>
                                <w:rPr>
                                  <w:sz w:val="18"/>
                                </w:rPr>
                                <w:t>.</w:t>
                              </w:r>
                            </w:p>
                          </w:txbxContent>
                        </wps:txbx>
                        <wps:bodyPr horzOverflow="overflow" vert="horz" lIns="0" tIns="0" rIns="0" bIns="0" rtlCol="0">
                          <a:noAutofit/>
                        </wps:bodyPr>
                      </wps:wsp>
                      <wps:wsp>
                        <wps:cNvPr id="509" name="Rectangle 509"/>
                        <wps:cNvSpPr/>
                        <wps:spPr>
                          <a:xfrm>
                            <a:off x="216930" y="4519166"/>
                            <a:ext cx="69929" cy="138806"/>
                          </a:xfrm>
                          <a:prstGeom prst="rect">
                            <a:avLst/>
                          </a:prstGeom>
                          <a:ln>
                            <a:noFill/>
                          </a:ln>
                        </wps:spPr>
                        <wps:txbx>
                          <w:txbxContent>
                            <w:p w14:paraId="3B892F95"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510" name="Rectangle 510"/>
                        <wps:cNvSpPr/>
                        <wps:spPr>
                          <a:xfrm>
                            <a:off x="445530" y="4515204"/>
                            <a:ext cx="3886974" cy="142889"/>
                          </a:xfrm>
                          <a:prstGeom prst="rect">
                            <a:avLst/>
                          </a:prstGeom>
                          <a:ln>
                            <a:noFill/>
                          </a:ln>
                        </wps:spPr>
                        <wps:txbx>
                          <w:txbxContent>
                            <w:p w14:paraId="468641F9" w14:textId="77777777" w:rsidR="00913781" w:rsidRDefault="00000000">
                              <w:pPr>
                                <w:spacing w:after="160" w:line="259" w:lineRule="auto"/>
                                <w:ind w:left="0" w:firstLine="0"/>
                              </w:pPr>
                              <w:r>
                                <w:rPr>
                                  <w:sz w:val="18"/>
                                </w:rPr>
                                <w:t xml:space="preserve">Where the setting is unsure, advice can be sought from a </w:t>
                              </w:r>
                            </w:p>
                          </w:txbxContent>
                        </wps:txbx>
                        <wps:bodyPr horzOverflow="overflow" vert="horz" lIns="0" tIns="0" rIns="0" bIns="0" rtlCol="0">
                          <a:noAutofit/>
                        </wps:bodyPr>
                      </wps:wsp>
                      <wps:wsp>
                        <wps:cNvPr id="511" name="Rectangle 511"/>
                        <wps:cNvSpPr/>
                        <wps:spPr>
                          <a:xfrm>
                            <a:off x="445530" y="4646636"/>
                            <a:ext cx="4013150" cy="142889"/>
                          </a:xfrm>
                          <a:prstGeom prst="rect">
                            <a:avLst/>
                          </a:prstGeom>
                          <a:ln>
                            <a:noFill/>
                          </a:ln>
                        </wps:spPr>
                        <wps:txbx>
                          <w:txbxContent>
                            <w:p w14:paraId="6BC836B5" w14:textId="77777777" w:rsidR="00913781" w:rsidRDefault="00000000">
                              <w:pPr>
                                <w:spacing w:after="160" w:line="259" w:lineRule="auto"/>
                                <w:ind w:left="0" w:firstLine="0"/>
                              </w:pPr>
                              <w:r>
                                <w:rPr>
                                  <w:sz w:val="18"/>
                                </w:rPr>
                                <w:t xml:space="preserve">Local Authority Social Worker at the Front Door Service via </w:t>
                              </w:r>
                            </w:p>
                          </w:txbxContent>
                        </wps:txbx>
                        <wps:bodyPr horzOverflow="overflow" vert="horz" lIns="0" tIns="0" rIns="0" bIns="0" rtlCol="0">
                          <a:noAutofit/>
                        </wps:bodyPr>
                      </wps:wsp>
                      <wps:wsp>
                        <wps:cNvPr id="512" name="Rectangle 512"/>
                        <wps:cNvSpPr/>
                        <wps:spPr>
                          <a:xfrm>
                            <a:off x="445530" y="4778068"/>
                            <a:ext cx="1014423" cy="142889"/>
                          </a:xfrm>
                          <a:prstGeom prst="rect">
                            <a:avLst/>
                          </a:prstGeom>
                          <a:ln>
                            <a:noFill/>
                          </a:ln>
                        </wps:spPr>
                        <wps:txbx>
                          <w:txbxContent>
                            <w:p w14:paraId="27A8AF2A" w14:textId="77777777" w:rsidR="00913781" w:rsidRDefault="00000000">
                              <w:pPr>
                                <w:spacing w:after="160" w:line="259" w:lineRule="auto"/>
                                <w:ind w:left="0" w:firstLine="0"/>
                              </w:pPr>
                              <w:r>
                                <w:rPr>
                                  <w:b/>
                                  <w:sz w:val="18"/>
                                </w:rPr>
                                <w:t>03000 411 111</w:t>
                              </w:r>
                            </w:p>
                          </w:txbxContent>
                        </wps:txbx>
                        <wps:bodyPr horzOverflow="overflow" vert="horz" lIns="0" tIns="0" rIns="0" bIns="0" rtlCol="0">
                          <a:noAutofit/>
                        </wps:bodyPr>
                      </wps:wsp>
                      <wps:wsp>
                        <wps:cNvPr id="513" name="Rectangle 513"/>
                        <wps:cNvSpPr/>
                        <wps:spPr>
                          <a:xfrm>
                            <a:off x="1208254" y="4778068"/>
                            <a:ext cx="42261" cy="142889"/>
                          </a:xfrm>
                          <a:prstGeom prst="rect">
                            <a:avLst/>
                          </a:prstGeom>
                          <a:ln>
                            <a:noFill/>
                          </a:ln>
                        </wps:spPr>
                        <wps:txbx>
                          <w:txbxContent>
                            <w:p w14:paraId="0649E735" w14:textId="77777777" w:rsidR="00913781" w:rsidRDefault="00000000">
                              <w:pPr>
                                <w:spacing w:after="160" w:line="259" w:lineRule="auto"/>
                                <w:ind w:left="0" w:firstLine="0"/>
                              </w:pPr>
                              <w:r>
                                <w:rPr>
                                  <w:sz w:val="18"/>
                                </w:rPr>
                                <w:t xml:space="preserve"> </w:t>
                              </w:r>
                            </w:p>
                          </w:txbxContent>
                        </wps:txbx>
                        <wps:bodyPr horzOverflow="overflow" vert="horz" lIns="0" tIns="0" rIns="0" bIns="0" rtlCol="0">
                          <a:noAutofit/>
                        </wps:bodyPr>
                      </wps:wsp>
                      <wps:wsp>
                        <wps:cNvPr id="514" name="Rectangle 514"/>
                        <wps:cNvSpPr/>
                        <wps:spPr>
                          <a:xfrm>
                            <a:off x="216930" y="4921159"/>
                            <a:ext cx="69929" cy="138806"/>
                          </a:xfrm>
                          <a:prstGeom prst="rect">
                            <a:avLst/>
                          </a:prstGeom>
                          <a:ln>
                            <a:noFill/>
                          </a:ln>
                        </wps:spPr>
                        <wps:txbx>
                          <w:txbxContent>
                            <w:p w14:paraId="58D71E85" w14:textId="77777777" w:rsidR="00913781" w:rsidRDefault="00000000">
                              <w:pPr>
                                <w:spacing w:after="160" w:line="259" w:lineRule="auto"/>
                                <w:ind w:left="0" w:firstLine="0"/>
                              </w:pPr>
                              <w:r>
                                <w:rPr>
                                  <w:rFonts w:ascii="Segoe UI Symbol" w:eastAsia="Segoe UI Symbol" w:hAnsi="Segoe UI Symbol" w:cs="Segoe UI Symbol"/>
                                  <w:sz w:val="18"/>
                                </w:rPr>
                                <w:t>•</w:t>
                              </w:r>
                            </w:p>
                          </w:txbxContent>
                        </wps:txbx>
                        <wps:bodyPr horzOverflow="overflow" vert="horz" lIns="0" tIns="0" rIns="0" bIns="0" rtlCol="0">
                          <a:noAutofit/>
                        </wps:bodyPr>
                      </wps:wsp>
                      <wps:wsp>
                        <wps:cNvPr id="515" name="Rectangle 515"/>
                        <wps:cNvSpPr/>
                        <wps:spPr>
                          <a:xfrm>
                            <a:off x="445530" y="4917197"/>
                            <a:ext cx="4030480" cy="142889"/>
                          </a:xfrm>
                          <a:prstGeom prst="rect">
                            <a:avLst/>
                          </a:prstGeom>
                          <a:ln>
                            <a:noFill/>
                          </a:ln>
                        </wps:spPr>
                        <wps:txbx>
                          <w:txbxContent>
                            <w:p w14:paraId="4AC5E307" w14:textId="77777777" w:rsidR="00913781" w:rsidRDefault="00000000">
                              <w:pPr>
                                <w:spacing w:after="160" w:line="259" w:lineRule="auto"/>
                                <w:ind w:left="0" w:firstLine="0"/>
                              </w:pPr>
                              <w:r>
                                <w:rPr>
                                  <w:sz w:val="18"/>
                                </w:rPr>
                                <w:t xml:space="preserve">Where support is required out of working hours, contact the </w:t>
                              </w:r>
                            </w:p>
                          </w:txbxContent>
                        </wps:txbx>
                        <wps:bodyPr horzOverflow="overflow" vert="horz" lIns="0" tIns="0" rIns="0" bIns="0" rtlCol="0">
                          <a:noAutofit/>
                        </wps:bodyPr>
                      </wps:wsp>
                      <wps:wsp>
                        <wps:cNvPr id="516" name="Rectangle 516"/>
                        <wps:cNvSpPr/>
                        <wps:spPr>
                          <a:xfrm>
                            <a:off x="445530" y="5048629"/>
                            <a:ext cx="1689691" cy="142889"/>
                          </a:xfrm>
                          <a:prstGeom prst="rect">
                            <a:avLst/>
                          </a:prstGeom>
                          <a:ln>
                            <a:noFill/>
                          </a:ln>
                        </wps:spPr>
                        <wps:txbx>
                          <w:txbxContent>
                            <w:p w14:paraId="28EF1989" w14:textId="77777777" w:rsidR="00913781" w:rsidRDefault="00000000">
                              <w:pPr>
                                <w:spacing w:after="160" w:line="259" w:lineRule="auto"/>
                                <w:ind w:left="0" w:firstLine="0"/>
                              </w:pPr>
                              <w:r>
                                <w:rPr>
                                  <w:sz w:val="18"/>
                                </w:rPr>
                                <w:t xml:space="preserve">Out of Hours Service via </w:t>
                              </w:r>
                            </w:p>
                          </w:txbxContent>
                        </wps:txbx>
                        <wps:bodyPr horzOverflow="overflow" vert="horz" lIns="0" tIns="0" rIns="0" bIns="0" rtlCol="0">
                          <a:noAutofit/>
                        </wps:bodyPr>
                      </wps:wsp>
                      <wps:wsp>
                        <wps:cNvPr id="517" name="Rectangle 517"/>
                        <wps:cNvSpPr/>
                        <wps:spPr>
                          <a:xfrm>
                            <a:off x="1715975" y="5048629"/>
                            <a:ext cx="1056684" cy="142889"/>
                          </a:xfrm>
                          <a:prstGeom prst="rect">
                            <a:avLst/>
                          </a:prstGeom>
                          <a:ln>
                            <a:noFill/>
                          </a:ln>
                        </wps:spPr>
                        <wps:txbx>
                          <w:txbxContent>
                            <w:p w14:paraId="38EBA697" w14:textId="77777777" w:rsidR="00913781" w:rsidRDefault="00000000">
                              <w:pPr>
                                <w:spacing w:after="160" w:line="259" w:lineRule="auto"/>
                                <w:ind w:left="0" w:firstLine="0"/>
                              </w:pPr>
                              <w:r>
                                <w:rPr>
                                  <w:b/>
                                  <w:sz w:val="18"/>
                                </w:rPr>
                                <w:t>03000 41 91 91</w:t>
                              </w:r>
                            </w:p>
                          </w:txbxContent>
                        </wps:txbx>
                        <wps:bodyPr horzOverflow="overflow" vert="horz" lIns="0" tIns="0" rIns="0" bIns="0" rtlCol="0">
                          <a:noAutofit/>
                        </wps:bodyPr>
                      </wps:wsp>
                      <wps:wsp>
                        <wps:cNvPr id="518" name="Rectangle 518"/>
                        <wps:cNvSpPr/>
                        <wps:spPr>
                          <a:xfrm>
                            <a:off x="2510474" y="5048629"/>
                            <a:ext cx="42261" cy="142889"/>
                          </a:xfrm>
                          <a:prstGeom prst="rect">
                            <a:avLst/>
                          </a:prstGeom>
                          <a:ln>
                            <a:noFill/>
                          </a:ln>
                        </wps:spPr>
                        <wps:txbx>
                          <w:txbxContent>
                            <w:p w14:paraId="3CAC4983" w14:textId="77777777" w:rsidR="00913781" w:rsidRDefault="00000000">
                              <w:pPr>
                                <w:spacing w:after="160" w:line="259" w:lineRule="auto"/>
                                <w:ind w:left="0" w:firstLine="0"/>
                              </w:pPr>
                              <w:r>
                                <w:rPr>
                                  <w:sz w:val="18"/>
                                </w:rPr>
                                <w:t>.</w:t>
                              </w:r>
                            </w:p>
                          </w:txbxContent>
                        </wps:txbx>
                        <wps:bodyPr horzOverflow="overflow" vert="horz" lIns="0" tIns="0" rIns="0" bIns="0" rtlCol="0">
                          <a:noAutofit/>
                        </wps:bodyPr>
                      </wps:wsp>
                    </wpg:wgp>
                  </a:graphicData>
                </a:graphic>
              </wp:inline>
            </w:drawing>
          </mc:Choice>
          <mc:Fallback>
            <w:pict>
              <v:group w14:anchorId="13B14120" id="Group 36465" o:spid="_x0000_s1026" style="width:492.8pt;height:665.65pt;mso-position-horizontal-relative:char;mso-position-vertical-relative:line" coordsize="62585,84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">
                <v:shape id="Shape 352" o:spid="_x0000_s1027" style="position:absolute;left:32013;top:19875;width:9;height:2899;visibility:visible;mso-wrap-style:square;v-text-anchor:top" coordsize="870,28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" path="m,l870,289878e" filled="f">
                  <v:path arrowok="t" textboxrect="0,0,870,289878"/>
                </v:shape>
                <v:shape id="Shape 353" o:spid="_x0000_s1028" style="position:absolute;left:31639;top:22287;width:762;height:763;visibility:visible;mso-wrap-style:square;v-text-anchor:top" coordsize="76200,76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" path="m76200,l38328,76314,,229,76200,xe" fillcolor="black" stroked="f" strokeweight="0">
                  <v:path arrowok="t" textboxrect="0,0,76200,76314"/>
                </v:shape>
                <v:shape id="Shape 354" o:spid="_x0000_s1029" style="position:absolute;left:31718;top:74167;width:16;height:2388;visibility:visible;mso-wrap-style:square;v-text-anchor:top" coordsize="1586,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" path="m,l1586,238760e" filled="f">
                  <v:path arrowok="t" textboxrect="0,0,1586,238760"/>
                </v:shape>
                <v:shape id="Shape 355" o:spid="_x0000_s1030" style="position:absolute;left:17713;top:53212;width:0;height:1782;visibility:visible;mso-wrap-style:square;v-text-anchor:top" coordsize="0,17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" path="m,l,178115e" filled="f">
                  <v:path arrowok="t" textboxrect="0,0,0,178115"/>
                </v:shape>
                <v:shape id="Shape 356" o:spid="_x0000_s1031" style="position:absolute;left:17332;top:54508;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" path="m,l76200,,38100,76200,,xe" fillcolor="black" stroked="f" strokeweight="0">
                  <v:path arrowok="t" textboxrect="0,0,76200,76200"/>
                </v:shape>
                <v:shape id="Shape 357" o:spid="_x0000_s1032" style="position:absolute;left:6210;top:11728;width:51606;height:9671;visibility:visible;mso-wrap-style:square;v-text-anchor:top" coordsize="5160645,96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" path="m161184,l4999461,v42733,,83758,16993,113975,47210c5143652,77426,5160645,118452,5160645,161184r,644736c5160645,848652,5143652,889678,5113436,919894v-30217,30217,-71242,47210,-113975,47210l161184,967104v-42732,,-83758,-16993,-113974,-47210c16993,889678,,848652,,805920l,161184c,118452,16993,77426,47210,47210,77426,16993,118452,,161184,xe" stroked="f" strokeweight="0">
                  <v:stroke miterlimit="83231f" joinstyle="miter"/>
                  <v:path arrowok="t" textboxrect="0,0,5160645,967104"/>
                </v:shape>
                <v:shape id="Shape 358" o:spid="_x0000_s1033" style="position:absolute;left:6210;top:11728;width:51606;height:9671;visibility:visible;mso-wrap-style:square;v-text-anchor:top" coordsize="5160645,96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" path="m,161184c,118452,16993,77426,47210,47210,77426,16993,118452,,161184,r,l4999461,v42733,,83758,16993,113975,47210c5143652,77426,5160645,118452,5160645,161184r,l5160645,805920v,42732,-16993,83758,-47209,113974c5083219,950111,5042194,967104,4999461,967104r,l161184,967104v-42732,,-83758,-16993,-113974,-47210c16993,889678,,848652,,805920l,161184xe" filled="f">
                  <v:stroke miterlimit="83231f" joinstyle="miter"/>
                  <v:path arrowok="t" textboxrect="0,0,5160645,967104"/>
                </v:shape>
                <v:rect id="Rectangle 359" o:spid="_x0000_s1034" style="position:absolute;left:9783;top:12968;width:5913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QrxQAAANwAAAAPAAAAZHJzL2Rvd25yZXYueG1sRI9Pa8JA&#10;FMTvhX6H5RW81Y2V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DgdgQrxQAAANwAAAAP&#10;AAAAAAAAAAAAAAAAAAcCAABkcnMvZG93bnJldi54bWxQSwUGAAAAAAMAAwC3AAAA+QIAAAAA&#10;" filled="f" stroked="f">
                  <v:textbox inset="0,0,0,0">
                    <w:txbxContent>
                      <w:p w14:paraId="5DA50AF0" w14:textId="77777777" w:rsidR="00913781" w:rsidRDefault="00000000">
                        <w:pPr>
                          <w:spacing w:after="160" w:line="259" w:lineRule="auto"/>
                          <w:ind w:left="0" w:firstLine="0"/>
                        </w:pPr>
                        <w:r>
                          <w:rPr>
                            <w:b/>
                            <w:sz w:val="20"/>
                          </w:rPr>
                          <w:t>Act immediately and record your concerns. If urgent, speak to a DSL first.</w:t>
                        </w:r>
                      </w:p>
                    </w:txbxContent>
                  </v:textbox>
                </v:rect>
                <v:rect id="Rectangle 360" o:spid="_x0000_s1035" style="position:absolute;left:7641;top:14402;width:1985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cLwgAAANwAAAAPAAAAZHJzL2Rvd25yZXYueG1sRE/LisIw&#10;FN0L/kO4wuw01QH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C/IGcLwgAAANwAAAAPAAAA&#10;AAAAAAAAAAAAAAcCAABkcnMvZG93bnJldi54bWxQSwUGAAAAAAMAAwC3AAAA9gIAAAAA&#10;" filled="f" stroked="f">
                  <v:textbox inset="0,0,0,0">
                    <w:txbxContent>
                      <w:p w14:paraId="13198A67" w14:textId="77777777" w:rsidR="00913781" w:rsidRDefault="00000000">
                        <w:pPr>
                          <w:spacing w:after="160" w:line="259" w:lineRule="auto"/>
                          <w:ind w:left="0" w:firstLine="0"/>
                        </w:pPr>
                        <w:r>
                          <w:rPr>
                            <w:sz w:val="18"/>
                          </w:rPr>
                          <w:t>Follow the settings procedure</w:t>
                        </w:r>
                      </w:p>
                    </w:txbxContent>
                  </v:textbox>
                </v:rect>
                <v:rect id="Rectangle 361" o:spid="_x0000_s1036" style="position:absolute;left:22571;top:14217;width:516;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MKQxAAAANwAAAAPAAAAZHJzL2Rvd25yZXYueG1sRI9Bi8Iw&#10;FITvgv8hPMGbpq4g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NBswpDEAAAA3AAAAA8A&#10;AAAAAAAAAAAAAAAABwIAAGRycy9kb3ducmV2LnhtbFBLBQYAAAAAAwADALcAAAD4AgAAAAA=&#10;" filled="f" stroked="f">
                  <v:textbox inset="0,0,0,0">
                    <w:txbxContent>
                      <w:p w14:paraId="7148F806" w14:textId="77777777" w:rsidR="00913781" w:rsidRDefault="00000000">
                        <w:pPr>
                          <w:spacing w:after="160" w:line="259" w:lineRule="auto"/>
                          <w:ind w:left="0" w:firstLine="0"/>
                        </w:pPr>
                        <w:r>
                          <w:t xml:space="preserve"> </w:t>
                        </w:r>
                      </w:p>
                    </w:txbxContent>
                  </v:textbox>
                </v:rect>
                <v:rect id="Rectangle 362" o:spid="_x0000_s1037" style="position:absolute;left:22959;top:14402;width:50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lzn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YfwOROOgFz8AgAA//8DAFBLAQItABQABgAIAAAAIQDb4fbL7gAAAIUBAAATAAAAAAAAAAAA&#10;AAAAAAAAAABbQ29udGVudF9UeXBlc10ueG1sUEsBAi0AFAAGAAgAAAAhAFr0LFu/AAAAFQEAAAsA&#10;AAAAAAAAAAAAAAAAHwEAAF9yZWxzLy5yZWxzUEsBAi0AFAAGAAgAAAAhACC+XOfEAAAA3AAAAA8A&#10;AAAAAAAAAAAAAAAABwIAAGRycy9kb3ducmV2LnhtbFBLBQYAAAAAAwADALcAAAD4AgAAAAA=&#10;" filled="f" stroked="f">
                  <v:textbox inset="0,0,0,0">
                    <w:txbxContent>
                      <w:p w14:paraId="586CAA3F" w14:textId="77777777" w:rsidR="00913781" w:rsidRDefault="00000000">
                        <w:pPr>
                          <w:spacing w:after="160" w:line="259" w:lineRule="auto"/>
                          <w:ind w:left="0" w:firstLine="0"/>
                        </w:pPr>
                        <w:r>
                          <w:rPr>
                            <w:sz w:val="18"/>
                          </w:rPr>
                          <w:t>(</w:t>
                        </w:r>
                      </w:p>
                    </w:txbxContent>
                  </v:textbox>
                </v:rect>
                <v:rect id="Rectangle 363" o:spid="_x0000_s1038" style="position:absolute;left:23340;top:14402;width:1360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" filled="f" stroked="f">
                  <v:textbox inset="0,0,0,0">
                    <w:txbxContent>
                      <w:p w14:paraId="40B48EDA" w14:textId="77777777" w:rsidR="00913781" w:rsidRDefault="00000000">
                        <w:pPr>
                          <w:spacing w:after="160" w:line="259" w:lineRule="auto"/>
                          <w:ind w:left="0" w:firstLine="0"/>
                        </w:pPr>
                        <w:r>
                          <w:rPr>
                            <w:color w:val="4F81BD"/>
                            <w:sz w:val="18"/>
                          </w:rPr>
                          <w:t>insert/amend details</w:t>
                        </w:r>
                      </w:p>
                    </w:txbxContent>
                  </v:textbox>
                </v:rect>
                <v:rect id="Rectangle 364" o:spid="_x0000_s1039" style="position:absolute;left:33568;top:14402;width:5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EIxgAAANwAAAAPAAAAZHJzL2Rvd25yZXYueG1sRI9ba8JA&#10;FITfC/0Pyyn0rW56IWh0FemF5FGjoL4dssckmD0bsluT9te7guDjMDP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wBthCMYAAADcAAAA&#10;DwAAAAAAAAAAAAAAAAAHAgAAZHJzL2Rvd25yZXYueG1sUEsFBgAAAAADAAMAtwAAAPoCAAAAAA==&#10;" filled="f" stroked="f">
                  <v:textbox inset="0,0,0,0">
                    <w:txbxContent>
                      <w:p w14:paraId="47766AE2" w14:textId="77777777" w:rsidR="00913781" w:rsidRDefault="00000000">
                        <w:pPr>
                          <w:spacing w:after="160" w:line="259" w:lineRule="auto"/>
                          <w:ind w:left="0" w:firstLine="0"/>
                        </w:pPr>
                        <w:r>
                          <w:rPr>
                            <w:sz w:val="18"/>
                          </w:rPr>
                          <w:t>)</w:t>
                        </w:r>
                      </w:p>
                    </w:txbxContent>
                  </v:textbox>
                </v:rect>
                <v:rect id="Rectangle 365" o:spid="_x0000_s1040" style="position:absolute;left:9927;top:15793;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ST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3iPP+B6JhwBOb8AAAD//wMAUEsBAi0AFAAGAAgAAAAhANvh9svuAAAAhQEAABMAAAAAAAAA&#10;AAAAAAAAAAAAAFtDb250ZW50X1R5cGVzXS54bWxQSwECLQAUAAYACAAAACEAWvQsW78AAAAVAQAA&#10;CwAAAAAAAAAAAAAAAAAfAQAAX3JlbHMvLnJlbHNQSwECLQAUAAYACAAAACEAr1fEk8YAAADcAAAA&#10;DwAAAAAAAAAAAAAAAAAHAgAAZHJzL2Rvd25yZXYueG1sUEsFBgAAAAADAAMAtwAAAPoCAAAAAA==&#10;" filled="f" stroked="f">
                  <v:textbox inset="0,0,0,0">
                    <w:txbxContent>
                      <w:p w14:paraId="08E7C038"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366" o:spid="_x0000_s1041" style="position:absolute;left:12213;top:15758;width:1119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" filled="f" stroked="f">
                  <v:textbox inset="0,0,0,0">
                    <w:txbxContent>
                      <w:p w14:paraId="67FE5B97" w14:textId="77777777" w:rsidR="00913781" w:rsidRDefault="00000000">
                        <w:pPr>
                          <w:spacing w:after="160" w:line="259" w:lineRule="auto"/>
                          <w:ind w:left="0" w:firstLine="0"/>
                        </w:pPr>
                        <w:r>
                          <w:rPr>
                            <w:sz w:val="16"/>
                          </w:rPr>
                          <w:t>Reassure the child</w:t>
                        </w:r>
                      </w:p>
                    </w:txbxContent>
                  </v:textbox>
                </v:rect>
                <v:rect id="Rectangle 367" o:spid="_x0000_s1042" style="position:absolute;left:9927;top:17030;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" filled="f" stroked="f">
                  <v:textbox inset="0,0,0,0">
                    <w:txbxContent>
                      <w:p w14:paraId="1491AF38"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368" o:spid="_x0000_s1043" style="position:absolute;left:12213;top:16995;width:341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" filled="f" stroked="f">
                  <v:textbox inset="0,0,0,0">
                    <w:txbxContent>
                      <w:p w14:paraId="5CD73DCA" w14:textId="77777777" w:rsidR="00913781" w:rsidRDefault="00000000">
                        <w:pPr>
                          <w:spacing w:after="160" w:line="259" w:lineRule="auto"/>
                          <w:ind w:left="0" w:firstLine="0"/>
                        </w:pPr>
                        <w:r>
                          <w:rPr>
                            <w:sz w:val="16"/>
                          </w:rPr>
                          <w:t>Clarify any concerns using open questions, if necessary (</w:t>
                        </w:r>
                      </w:p>
                    </w:txbxContent>
                  </v:textbox>
                </v:rect>
                <v:rect id="Rectangle 369" o:spid="_x0000_s1044" style="position:absolute;left:37908;top:16995;width:27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" filled="f" stroked="f">
                  <v:textbox inset="0,0,0,0">
                    <w:txbxContent>
                      <w:p w14:paraId="340D7A17" w14:textId="77777777" w:rsidR="00913781" w:rsidRDefault="00000000">
                        <w:pPr>
                          <w:spacing w:after="160" w:line="259" w:lineRule="auto"/>
                          <w:ind w:left="0" w:firstLine="0"/>
                        </w:pPr>
                        <w:r>
                          <w:rPr>
                            <w:b/>
                            <w:sz w:val="16"/>
                          </w:rPr>
                          <w:t>TED</w:t>
                        </w:r>
                      </w:p>
                    </w:txbxContent>
                  </v:textbox>
                </v:rect>
                <v:rect id="Rectangle 35526" o:spid="_x0000_s1045" style="position:absolute;left:40223;top:169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" filled="f" stroked="f">
                  <v:textbox inset="0,0,0,0">
                    <w:txbxContent>
                      <w:p w14:paraId="32229F05" w14:textId="77777777" w:rsidR="00913781" w:rsidRDefault="00000000">
                        <w:pPr>
                          <w:spacing w:after="160" w:line="259" w:lineRule="auto"/>
                          <w:ind w:left="0" w:firstLine="0"/>
                        </w:pPr>
                        <w:r>
                          <w:rPr>
                            <w:sz w:val="16"/>
                          </w:rPr>
                          <w:t xml:space="preserve"> </w:t>
                        </w:r>
                      </w:p>
                    </w:txbxContent>
                  </v:textbox>
                </v:rect>
                <v:rect id="Rectangle 35525" o:spid="_x0000_s1046" style="position:absolute;left:39940;top:16995;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" filled="f" stroked="f">
                  <v:textbox inset="0,0,0,0">
                    <w:txbxContent>
                      <w:p w14:paraId="7F28242D" w14:textId="77777777" w:rsidR="00913781" w:rsidRDefault="00000000">
                        <w:pPr>
                          <w:spacing w:after="160" w:line="259" w:lineRule="auto"/>
                          <w:ind w:left="0" w:firstLine="0"/>
                        </w:pPr>
                        <w:r>
                          <w:rPr>
                            <w:sz w:val="16"/>
                          </w:rPr>
                          <w:t>:</w:t>
                        </w:r>
                      </w:p>
                    </w:txbxContent>
                  </v:textbox>
                </v:rect>
                <v:rect id="Rectangle 371" o:spid="_x0000_s1047" style="position:absolute;left:40505;top:16995;width:82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" filled="f" stroked="f">
                  <v:textbox inset="0,0,0,0">
                    <w:txbxContent>
                      <w:p w14:paraId="357A72E2" w14:textId="77777777" w:rsidR="00913781" w:rsidRDefault="00000000">
                        <w:pPr>
                          <w:spacing w:after="160" w:line="259" w:lineRule="auto"/>
                          <w:ind w:left="0" w:firstLine="0"/>
                        </w:pPr>
                        <w:r>
                          <w:rPr>
                            <w:b/>
                            <w:sz w:val="16"/>
                          </w:rPr>
                          <w:t>T</w:t>
                        </w:r>
                      </w:p>
                    </w:txbxContent>
                  </v:textbox>
                </v:rect>
                <v:rect id="Rectangle 372" o:spid="_x0000_s1048" style="position:absolute;left:41126;top:16995;width:2103;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8o6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" filled="f" stroked="f">
                  <v:textbox inset="0,0,0,0">
                    <w:txbxContent>
                      <w:p w14:paraId="5A6D5A0F" w14:textId="77777777" w:rsidR="00913781" w:rsidRDefault="00000000">
                        <w:pPr>
                          <w:spacing w:after="160" w:line="259" w:lineRule="auto"/>
                          <w:ind w:left="0" w:firstLine="0"/>
                        </w:pPr>
                        <w:r>
                          <w:rPr>
                            <w:sz w:val="16"/>
                          </w:rPr>
                          <w:t xml:space="preserve">ell, </w:t>
                        </w:r>
                      </w:p>
                    </w:txbxContent>
                  </v:textbox>
                </v:rect>
                <v:rect id="Rectangle 373" o:spid="_x0000_s1049" style="position:absolute;left:42707;top:16995;width:901;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" filled="f" stroked="f">
                  <v:textbox inset="0,0,0,0">
                    <w:txbxContent>
                      <w:p w14:paraId="115DA79D" w14:textId="77777777" w:rsidR="00913781" w:rsidRDefault="00000000">
                        <w:pPr>
                          <w:spacing w:after="160" w:line="259" w:lineRule="auto"/>
                          <w:ind w:left="0" w:firstLine="0"/>
                        </w:pPr>
                        <w:r>
                          <w:rPr>
                            <w:b/>
                            <w:sz w:val="16"/>
                          </w:rPr>
                          <w:t>E</w:t>
                        </w:r>
                      </w:p>
                    </w:txbxContent>
                  </v:textbox>
                </v:rect>
                <v:rect id="Rectangle 374" o:spid="_x0000_s1050" style="position:absolute;left:43385;top:16995;width:4280;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vfV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EXC99XHAAAA3AAA&#10;AA8AAAAAAAAAAAAAAAAABwIAAGRycy9kb3ducmV2LnhtbFBLBQYAAAAAAwADALcAAAD7AgAAAAA=&#10;" filled="f" stroked="f">
                  <v:textbox inset="0,0,0,0">
                    <w:txbxContent>
                      <w:p w14:paraId="3A566621" w14:textId="77777777" w:rsidR="00913781" w:rsidRDefault="00000000">
                        <w:pPr>
                          <w:spacing w:after="160" w:line="259" w:lineRule="auto"/>
                          <w:ind w:left="0" w:firstLine="0"/>
                        </w:pPr>
                        <w:proofErr w:type="spellStart"/>
                        <w:r>
                          <w:rPr>
                            <w:sz w:val="16"/>
                          </w:rPr>
                          <w:t>xplain</w:t>
                        </w:r>
                        <w:proofErr w:type="spellEnd"/>
                        <w:r>
                          <w:rPr>
                            <w:sz w:val="16"/>
                          </w:rPr>
                          <w:t xml:space="preserve">, </w:t>
                        </w:r>
                      </w:p>
                    </w:txbxContent>
                  </v:textbox>
                </v:rect>
                <v:rect id="Rectangle 375" o:spid="_x0000_s1051" style="position:absolute;left:46603;top:16995;width:9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lJO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CqOUk7HAAAA3AAA&#10;AA8AAAAAAAAAAAAAAAAABwIAAGRycy9kb3ducmV2LnhtbFBLBQYAAAAAAwADALcAAAD7AgAAAAA=&#10;" filled="f" stroked="f">
                  <v:textbox inset="0,0,0,0">
                    <w:txbxContent>
                      <w:p w14:paraId="45AD0E67" w14:textId="77777777" w:rsidR="00913781" w:rsidRDefault="00000000">
                        <w:pPr>
                          <w:spacing w:after="160" w:line="259" w:lineRule="auto"/>
                          <w:ind w:left="0" w:firstLine="0"/>
                        </w:pPr>
                        <w:r>
                          <w:rPr>
                            <w:b/>
                            <w:sz w:val="16"/>
                          </w:rPr>
                          <w:t>D</w:t>
                        </w:r>
                      </w:p>
                    </w:txbxContent>
                  </v:textbox>
                </v:rect>
                <v:rect id="Rectangle 376" o:spid="_x0000_s1052" style="position:absolute;left:47337;top:16995;width:480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Mw5xQAAANwAAAAPAAAAZHJzL2Rvd25yZXYueG1sRI9Pi8Iw&#10;FMTvC36H8ARva6qC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DaXMw5xQAAANwAAAAP&#10;AAAAAAAAAAAAAAAAAAcCAABkcnMvZG93bnJldi54bWxQSwUGAAAAAAMAAwC3AAAA+QIAAAAA&#10;" filled="f" stroked="f">
                  <v:textbox inset="0,0,0,0">
                    <w:txbxContent>
                      <w:p w14:paraId="12D0887C" w14:textId="77777777" w:rsidR="00913781" w:rsidRDefault="00000000">
                        <w:pPr>
                          <w:spacing w:after="160" w:line="259" w:lineRule="auto"/>
                          <w:ind w:left="0" w:firstLine="0"/>
                        </w:pPr>
                        <w:r>
                          <w:rPr>
                            <w:sz w:val="16"/>
                          </w:rPr>
                          <w:t>escribe)</w:t>
                        </w:r>
                      </w:p>
                    </w:txbxContent>
                  </v:textbox>
                </v:rect>
                <v:shape id="Shape 46572" o:spid="_x0000_s1053" style="position:absolute;left:12213;top:17950;width:3275;height:1237;visibility:visible;mso-wrap-style:square;v-text-anchor:top" coordsize="327520,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" path="m,l327520,r,123673l,123673,,e" fillcolor="yellow" stroked="f" strokeweight="0">
                  <v:stroke miterlimit="83231f" joinstyle="miter"/>
                  <v:path arrowok="t" textboxrect="0,0,327520,123673"/>
                </v:shape>
                <v:shape id="Shape 46573" o:spid="_x0000_s1054" style="position:absolute;left:15488;top:17950;width:282;height:1237;visibility:visible;mso-wrap-style:square;v-text-anchor:top" coordsize="28232,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" path="m,l28232,r,123673l,123673,,e" fillcolor="yellow" stroked="f" strokeweight="0">
                  <v:stroke miterlimit="83231f" joinstyle="miter"/>
                  <v:path arrowok="t" textboxrect="0,0,28232,123673"/>
                </v:shape>
                <v:shape id="Shape 46574" o:spid="_x0000_s1055" style="position:absolute;left:15770;top:17950;width:2146;height:1237;visibility:visible;mso-wrap-style:square;v-text-anchor:top" coordsize="214566,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" path="m,l214566,r,123673l,123673,,e" fillcolor="yellow" stroked="f" strokeweight="0">
                  <v:stroke miterlimit="83231f" joinstyle="miter"/>
                  <v:path arrowok="t" textboxrect="0,0,214566,123673"/>
                </v:shape>
                <v:shape id="Shape 46575" o:spid="_x0000_s1056" style="position:absolute;left:17916;top:17950;width:282;height:1237;visibility:visible;mso-wrap-style:square;v-text-anchor:top" coordsize="28232,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" path="m,l28232,r,123673l,123673,,e" fillcolor="yellow" stroked="f" strokeweight="0">
                  <v:stroke miterlimit="83231f" joinstyle="miter"/>
                  <v:path arrowok="t" textboxrect="0,0,28232,123673"/>
                </v:shape>
                <v:shape id="Shape 46576" o:spid="_x0000_s1057" style="position:absolute;left:18198;top:17950;width:1695;height:1237;visibility:visible;mso-wrap-style:square;v-text-anchor:top" coordsize="169520,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" path="m,l169520,r,123673l,123673,,e" fillcolor="yellow" stroked="f" strokeweight="0">
                  <v:stroke miterlimit="83231f" joinstyle="miter"/>
                  <v:path arrowok="t" textboxrect="0,0,169520,123673"/>
                </v:shape>
                <v:shape id="Shape 46577" o:spid="_x0000_s1058" style="position:absolute;left:19893;top:17950;width:283;height:1237;visibility:visible;mso-wrap-style:square;v-text-anchor:top" coordsize="28232,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" path="m,l28232,r,123673l,123673,,e" fillcolor="yellow" stroked="f" strokeweight="0">
                  <v:stroke miterlimit="83231f" joinstyle="miter"/>
                  <v:path arrowok="t" textboxrect="0,0,28232,123673"/>
                </v:shape>
                <v:shape id="Shape 46578" o:spid="_x0000_s1059" style="position:absolute;left:20176;top:17950;width:1412;height:1237;visibility:visible;mso-wrap-style:square;v-text-anchor:top" coordsize="141237,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" path="m,l141237,r,123673l,123673,,e" fillcolor="yellow" stroked="f" strokeweight="0">
                  <v:stroke miterlimit="83231f" joinstyle="miter"/>
                  <v:path arrowok="t" textboxrect="0,0,141237,123673"/>
                </v:shape>
                <v:shape id="Shape 46579" o:spid="_x0000_s1060" style="position:absolute;left:21588;top:17950;width:282;height:1237;visibility:visible;mso-wrap-style:square;v-text-anchor:top" coordsize="28232,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" path="m,l28232,r,123673l,123673,,e" fillcolor="yellow" stroked="f" strokeweight="0">
                  <v:stroke miterlimit="83231f" joinstyle="miter"/>
                  <v:path arrowok="t" textboxrect="0,0,28232,123673"/>
                </v:shape>
                <v:shape id="Shape 46580" o:spid="_x0000_s1061" style="position:absolute;left:21870;top:17950;width:3785;height:1237;visibility:visible;mso-wrap-style:square;v-text-anchor:top" coordsize="378473,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" path="m,l378473,r,123673l,123673,,e" fillcolor="yellow" stroked="f" strokeweight="0">
                  <v:stroke miterlimit="83231f" joinstyle="miter"/>
                  <v:path arrowok="t" textboxrect="0,0,378473,123673"/>
                </v:shape>
                <v:shape id="Shape 46581" o:spid="_x0000_s1062" style="position:absolute;left:25655;top:17950;width:283;height:1237;visibility:visible;mso-wrap-style:square;v-text-anchor:top" coordsize="28232,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" path="m,l28232,r,123673l,123673,,e" fillcolor="yellow" stroked="f" strokeweight="0">
                  <v:stroke miterlimit="83231f" joinstyle="miter"/>
                  <v:path arrowok="t" textboxrect="0,0,28232,123673"/>
                </v:shape>
                <v:shape id="Shape 46582" o:spid="_x0000_s1063" style="position:absolute;left:25938;top:17950;width:1695;height:1237;visibility:visible;mso-wrap-style:square;v-text-anchor:top" coordsize="169520,123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" path="m,l169520,r,123673l,123673,,e" fillcolor="yellow" stroked="f" strokeweight="0">
                  <v:stroke miterlimit="83231f" joinstyle="miter"/>
                  <v:path arrowok="t" textboxrect="0,0,169520,123673"/>
                </v:shape>
                <v:rect id="Rectangle 388" o:spid="_x0000_s1064" style="position:absolute;left:9927;top:18267;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o33wQAAANwAAAAPAAAAZHJzL2Rvd25yZXYueG1sRE/LisIw&#10;FN0L/kO4gjtNVZD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PFajffBAAAA3AAAAA8AAAAA&#10;AAAAAAAAAAAABwIAAGRycy9kb3ducmV2LnhtbFBLBQYAAAAAAwADALcAAAD1AgAAAAA=&#10;" filled="f" stroked="f">
                  <v:textbox inset="0,0,0,0">
                    <w:txbxContent>
                      <w:p w14:paraId="4F89D13C"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389" o:spid="_x0000_s1065" style="position:absolute;left:12213;top:18232;width:50328;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" filled="f" stroked="f">
                  <v:textbox inset="0,0,0,0">
                    <w:txbxContent>
                      <w:p w14:paraId="52694869" w14:textId="77777777" w:rsidR="00913781" w:rsidRDefault="00000000">
                        <w:pPr>
                          <w:spacing w:after="160" w:line="259" w:lineRule="auto"/>
                          <w:ind w:left="0" w:firstLine="0"/>
                        </w:pPr>
                        <w:r>
                          <w:rPr>
                            <w:sz w:val="16"/>
                          </w:rPr>
                          <w:t>Record facts and not opinions and use child’s own words. Sign and date your record</w:t>
                        </w:r>
                      </w:p>
                    </w:txbxContent>
                  </v:textbox>
                </v:rect>
                <v:rect id="Rectangle 390" o:spid="_x0000_s1066" style="position:absolute;left:9927;top:19504;width:621;height:12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" filled="f" stroked="f">
                  <v:textbox inset="0,0,0,0">
                    <w:txbxContent>
                      <w:p w14:paraId="5B2DAB14"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391" o:spid="_x0000_s1067" style="position:absolute;left:12213;top:19468;width:2861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bK3xAAAANwAAAAPAAAAZHJzL2Rvd25yZXYueG1sRI9Bi8Iw&#10;FITvgv8hPGFvmrrC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OW5srfEAAAA3AAAAA8A&#10;AAAAAAAAAAAAAAAABwIAAGRycy9kb3ducmV2LnhtbFBLBQYAAAAAAwADALcAAAD4AgAAAAA=&#10;" filled="f" stroked="f">
                  <v:textbox inset="0,0,0,0">
                    <w:txbxContent>
                      <w:p w14:paraId="2DA72F88" w14:textId="77777777" w:rsidR="00913781" w:rsidRDefault="00000000">
                        <w:pPr>
                          <w:spacing w:after="160" w:line="259" w:lineRule="auto"/>
                          <w:ind w:left="0" w:firstLine="0"/>
                        </w:pPr>
                        <w:r>
                          <w:rPr>
                            <w:sz w:val="16"/>
                          </w:rPr>
                          <w:t xml:space="preserve">Seek support for yourself as required from DSL </w:t>
                        </w:r>
                      </w:p>
                    </w:txbxContent>
                  </v:textbox>
                </v:rect>
                <v:shape id="Shape 393" o:spid="_x0000_s1068" style="position:absolute;left:209;top:23240;width:61773;height:3709;visibility:visible;mso-wrap-style:square;v-text-anchor:top" coordsize="6177281,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" path="m,61807c,45421,6516,29690,18103,18103,29689,6516,45421,,61807,r,l6115473,v16386,,32118,6516,43705,18103c6170764,29690,6177281,45421,6177281,61807r,l6177281,309033v,16386,-6517,32118,-18103,43704c6147591,364324,6131859,370840,6115473,370840r,l61807,370840v-16386,,-32118,-6516,-43704,-18103c6516,341151,,325419,,309033l,61807xe" filled="f">
                  <v:stroke miterlimit="83231f" joinstyle="miter"/>
                  <v:path arrowok="t" textboxrect="0,0,6177281,370840"/>
                </v:shape>
                <v:rect id="Rectangle 394" o:spid="_x0000_s1069" style="position:absolute;left:2757;top:24362;width:4088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hEvxQAAANwAAAAPAAAAZHJzL2Rvd25yZXYueG1sRI9Pa8JA&#10;FMTvhX6H5RW81Y21iI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D1zhEvxQAAANwAAAAP&#10;AAAAAAAAAAAAAAAAAAcCAABkcnMvZG93bnJldi54bWxQSwUGAAAAAAMAAwC3AAAA+QIAAAAA&#10;" filled="f" stroked="f">
                  <v:textbox inset="0,0,0,0">
                    <w:txbxContent>
                      <w:p w14:paraId="3C26AC75" w14:textId="77777777" w:rsidR="00913781" w:rsidRDefault="00000000">
                        <w:pPr>
                          <w:spacing w:after="160" w:line="259" w:lineRule="auto"/>
                          <w:ind w:left="0" w:firstLine="0"/>
                        </w:pPr>
                        <w:r>
                          <w:rPr>
                            <w:b/>
                            <w:sz w:val="24"/>
                          </w:rPr>
                          <w:t>Inform the Designated Safeguarding Lead:</w:t>
                        </w:r>
                      </w:p>
                    </w:txbxContent>
                  </v:textbox>
                </v:rect>
                <v:rect id="Rectangle 395" o:spid="_x0000_s1070" style="position:absolute;left:33495;top:2436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rS0xQAAANwAAAAPAAAAZHJzL2Rvd25yZXYueG1sRI9Pa8JA&#10;FMTvhX6H5RW81Y2V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CagrS0xQAAANwAAAAP&#10;AAAAAAAAAAAAAAAAAAcCAABkcnMvZG93bnJldi54bWxQSwUGAAAAAAMAAwC3AAAA+QIAAAAA&#10;" filled="f" stroked="f">
                  <v:textbox inset="0,0,0,0">
                    <w:txbxContent>
                      <w:p w14:paraId="14089323" w14:textId="77777777" w:rsidR="00913781" w:rsidRDefault="00000000">
                        <w:pPr>
                          <w:spacing w:after="160" w:line="259" w:lineRule="auto"/>
                          <w:ind w:left="0" w:firstLine="0"/>
                        </w:pPr>
                        <w:r>
                          <w:rPr>
                            <w:sz w:val="24"/>
                          </w:rPr>
                          <w:t xml:space="preserve"> </w:t>
                        </w:r>
                      </w:p>
                    </w:txbxContent>
                  </v:textbox>
                </v:rect>
                <v:rect id="Rectangle 396" o:spid="_x0000_s1071" style="position:absolute;left:33918;top:24270;width:73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" filled="f" stroked="f">
                  <v:textbox inset="0,0,0,0">
                    <w:txbxContent>
                      <w:p w14:paraId="57E131CC" w14:textId="77777777" w:rsidR="00913781" w:rsidRDefault="00000000">
                        <w:pPr>
                          <w:spacing w:after="160" w:line="259" w:lineRule="auto"/>
                          <w:ind w:left="0" w:firstLine="0"/>
                        </w:pPr>
                        <w:r>
                          <w:rPr>
                            <w:sz w:val="26"/>
                          </w:rPr>
                          <w:t>(</w:t>
                        </w:r>
                      </w:p>
                    </w:txbxContent>
                  </v:textbox>
                </v:rect>
                <v:rect id="Rectangle 397" o:spid="_x0000_s1072" style="position:absolute;left:34468;top:24455;width:32528;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" filled="f" stroked="f">
                  <v:textbox inset="0,0,0,0">
                    <w:txbxContent>
                      <w:p w14:paraId="3E7BF56E" w14:textId="77777777" w:rsidR="00913781" w:rsidRDefault="00000000">
                        <w:pPr>
                          <w:spacing w:after="160" w:line="259" w:lineRule="auto"/>
                          <w:ind w:left="0" w:firstLine="0"/>
                        </w:pPr>
                        <w:r>
                          <w:rPr>
                            <w:color w:val="4F81BD"/>
                          </w:rPr>
                          <w:t>Insert names, roles, contact information</w:t>
                        </w:r>
                      </w:p>
                    </w:txbxContent>
                  </v:textbox>
                </v:rect>
                <v:rect id="Rectangle 35528" o:spid="_x0000_s1073" style="position:absolute;left:59433;top:24362;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" filled="f" stroked="f">
                  <v:textbox inset="0,0,0,0">
                    <w:txbxContent>
                      <w:p w14:paraId="2B94DFF1" w14:textId="77777777" w:rsidR="00913781" w:rsidRDefault="00000000">
                        <w:pPr>
                          <w:spacing w:after="160" w:line="259" w:lineRule="auto"/>
                          <w:ind w:left="0" w:firstLine="0"/>
                        </w:pPr>
                        <w:r>
                          <w:rPr>
                            <w:sz w:val="24"/>
                          </w:rPr>
                          <w:t xml:space="preserve"> </w:t>
                        </w:r>
                      </w:p>
                    </w:txbxContent>
                  </v:textbox>
                </v:rect>
                <v:rect id="Rectangle 35527" o:spid="_x0000_s1074" style="position:absolute;left:58925;top:24362;width:67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" filled="f" stroked="f">
                  <v:textbox inset="0,0,0,0">
                    <w:txbxContent>
                      <w:p w14:paraId="40AB704C" w14:textId="77777777" w:rsidR="00913781" w:rsidRDefault="00000000">
                        <w:pPr>
                          <w:spacing w:after="160" w:line="259" w:lineRule="auto"/>
                          <w:ind w:left="0" w:firstLine="0"/>
                        </w:pPr>
                        <w:r>
                          <w:rPr>
                            <w:sz w:val="24"/>
                          </w:rPr>
                          <w:t>)</w:t>
                        </w:r>
                      </w:p>
                    </w:txbxContent>
                  </v:textbox>
                </v:rect>
                <v:rect id="Rectangle 399" o:spid="_x0000_s1075" style="position:absolute;left:31095;top:26088;width:470;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6xxAAAANwAAAAPAAAAZHJzL2Rvd25yZXYueG1sRI9Pi8Iw&#10;FMTvwn6H8ARvmurC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BvPvrHEAAAA3AAAAA8A&#10;AAAAAAAAAAAAAAAABwIAAGRycy9kb3ducmV2LnhtbFBLBQYAAAAAAwADALcAAAD4AgAAAAA=&#10;" filled="f" stroked="f">
                  <v:textbox inset="0,0,0,0">
                    <w:txbxContent>
                      <w:p w14:paraId="7187C601" w14:textId="77777777" w:rsidR="00913781" w:rsidRDefault="00000000">
                        <w:pPr>
                          <w:spacing w:after="160" w:line="259" w:lineRule="auto"/>
                          <w:ind w:left="0" w:firstLine="0"/>
                        </w:pPr>
                        <w:r>
                          <w:rPr>
                            <w:sz w:val="20"/>
                          </w:rPr>
                          <w:t xml:space="preserve"> </w:t>
                        </w:r>
                      </w:p>
                    </w:txbxContent>
                  </v:textbox>
                </v:rect>
                <v:shape id="Shape 400" o:spid="_x0000_s1076" style="position:absolute;left:31845;top:8947;width:0;height:2505;visibility:visible;mso-wrap-style:square;v-text-anchor:top" coordsize="0,250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" path="m,l,250508e" filled="f">
                  <v:path arrowok="t" textboxrect="0,0,0,250508"/>
                </v:shape>
                <v:shape id="Shape 401" o:spid="_x0000_s1077" style="position:absolute;left:31464;top:1096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" path="m,l76200,,38100,76200,,xe" fillcolor="black" stroked="f" strokeweight="0">
                  <v:path arrowok="t" textboxrect="0,0,76200,76200"/>
                </v:shape>
                <v:shape id="Shape 403" o:spid="_x0000_s1078" style="position:absolute;left:39147;top:28924;width:23032;height:24384;visibility:visible;mso-wrap-style:square;v-text-anchor:top" coordsize="2303146,243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" path="m,383858c,282092,40470,184389,112430,112430,184389,40470,282092,,383858,r,l1919288,v101767,,199469,40470,271428,112430c2262676,184389,2303146,282092,2303146,383858r,l2303146,2054542v,101766,-40470,199469,-112430,271429c2118757,2397931,2021055,2438400,1919288,2438400r,l383858,2438400v-101766,,-199469,-40469,-271428,-112429c40470,2254011,,2156308,,2054542l,383858xe" filled="f">
                  <v:stroke miterlimit="83231f" joinstyle="miter"/>
                  <v:path arrowok="t" textboxrect="0,0,2303146,2438400"/>
                </v:shape>
                <v:rect id="Rectangle 404" o:spid="_x0000_s1079" style="position:absolute;left:41230;top:30870;width:2320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" filled="f" stroked="f">
                  <v:textbox inset="0,0,0,0">
                    <w:txbxContent>
                      <w:p w14:paraId="78BB4571" w14:textId="77777777" w:rsidR="00913781" w:rsidRDefault="00000000">
                        <w:pPr>
                          <w:spacing w:after="160" w:line="259" w:lineRule="auto"/>
                          <w:ind w:left="0" w:firstLine="0"/>
                        </w:pPr>
                        <w:r>
                          <w:rPr>
                            <w:b/>
                            <w:sz w:val="24"/>
                          </w:rPr>
                          <w:t xml:space="preserve">If you are unhappy with </w:t>
                        </w:r>
                      </w:p>
                    </w:txbxContent>
                  </v:textbox>
                </v:rect>
                <v:rect id="Rectangle 405" o:spid="_x0000_s1080" style="position:absolute;left:41230;top:32622;width:1329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" filled="f" stroked="f">
                  <v:textbox inset="0,0,0,0">
                    <w:txbxContent>
                      <w:p w14:paraId="6FA3ECBA" w14:textId="77777777" w:rsidR="00913781" w:rsidRDefault="00000000">
                        <w:pPr>
                          <w:spacing w:after="160" w:line="259" w:lineRule="auto"/>
                          <w:ind w:left="0" w:firstLine="0"/>
                        </w:pPr>
                        <w:r>
                          <w:rPr>
                            <w:b/>
                            <w:sz w:val="24"/>
                          </w:rPr>
                          <w:t>the response:</w:t>
                        </w:r>
                      </w:p>
                    </w:txbxContent>
                  </v:textbox>
                </v:rect>
                <v:rect id="Rectangle 406" o:spid="_x0000_s1081" style="position:absolute;left:41230;top:35370;width:4748;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" filled="f" stroked="f">
                  <v:textbox inset="0,0,0,0">
                    <w:txbxContent>
                      <w:p w14:paraId="46C0DE22" w14:textId="77777777" w:rsidR="00913781" w:rsidRDefault="00000000">
                        <w:pPr>
                          <w:spacing w:after="160" w:line="259" w:lineRule="auto"/>
                          <w:ind w:left="0" w:firstLine="0"/>
                        </w:pPr>
                        <w:r>
                          <w:rPr>
                            <w:b/>
                          </w:rPr>
                          <w:t>Staff:</w:t>
                        </w:r>
                      </w:p>
                    </w:txbxContent>
                  </v:textbox>
                </v:rect>
                <v:rect id="Rectangle 407" o:spid="_x0000_s1082" style="position:absolute;left:41230;top:37040;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Ne6xQAAANwAAAAPAAAAZHJzL2Rvd25yZXYueG1sRI9Li8JA&#10;EITvC/sfhl7wtk5Wx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AtvNe6xQAAANwAAAAP&#10;AAAAAAAAAAAAAAAAAAcCAABkcnMvZG93bnJldi54bWxQSwUGAAAAAAMAAwC3AAAA+QIAAAAA&#10;" filled="f" stroked="f">
                  <v:textbox inset="0,0,0,0">
                    <w:txbxContent>
                      <w:p w14:paraId="2E9CD8AE"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08" o:spid="_x0000_s1083" style="position:absolute;left:43516;top:37000;width:1994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" filled="f" stroked="f">
                  <v:textbox inset="0,0,0,0">
                    <w:txbxContent>
                      <w:p w14:paraId="4A328A16" w14:textId="77777777" w:rsidR="00913781" w:rsidRDefault="00000000">
                        <w:pPr>
                          <w:spacing w:after="160" w:line="259" w:lineRule="auto"/>
                          <w:ind w:left="0" w:firstLine="0"/>
                        </w:pPr>
                        <w:r>
                          <w:rPr>
                            <w:sz w:val="18"/>
                          </w:rPr>
                          <w:t xml:space="preserve">Follow setting whistleblowing </w:t>
                        </w:r>
                      </w:p>
                    </w:txbxContent>
                  </v:textbox>
                </v:rect>
                <v:rect id="Rectangle 409" o:spid="_x0000_s1084" style="position:absolute;left:43516;top:38315;width:802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ZTxgAAANwAAAAPAAAAZHJzL2Rvd25yZXYueG1sRI9Pa8JA&#10;FMTvQr/D8oTedGMp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M2/mU8YAAADcAAAA&#10;DwAAAAAAAAAAAAAAAAAHAgAAZHJzL2Rvd25yZXYueG1sUEsFBgAAAAADAAMAtwAAAPoCAAAAAA==&#10;" filled="f" stroked="f">
                  <v:textbox inset="0,0,0,0">
                    <w:txbxContent>
                      <w:p w14:paraId="5E1B3C69" w14:textId="77777777" w:rsidR="00913781" w:rsidRDefault="00000000">
                        <w:pPr>
                          <w:spacing w:after="160" w:line="259" w:lineRule="auto"/>
                          <w:ind w:left="0" w:firstLine="0"/>
                        </w:pPr>
                        <w:r>
                          <w:rPr>
                            <w:sz w:val="18"/>
                          </w:rPr>
                          <w:t>procedures.</w:t>
                        </w:r>
                      </w:p>
                    </w:txbxContent>
                  </v:textbox>
                </v:rect>
                <v:rect id="Rectangle 410" o:spid="_x0000_s1085" style="position:absolute;left:49553;top:38315;width:1334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NkTwgAAANwAAAAPAAAAZHJzL2Rvd25yZXYueG1sRE9Na8JA&#10;EL0L/odlCt50Y5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AnjNkTwgAAANwAAAAPAAAA&#10;AAAAAAAAAAAAAAcCAABkcnMvZG93bnJldi54bWxQSwUGAAAAAAMAAwC3AAAA9gIAAAAA&#10;" filled="f" stroked="f">
                  <v:textbox inset="0,0,0,0">
                    <w:txbxContent>
                      <w:p w14:paraId="77383D02" w14:textId="77777777" w:rsidR="00913781" w:rsidRDefault="00000000">
                        <w:pPr>
                          <w:spacing w:after="160" w:line="259" w:lineRule="auto"/>
                          <w:ind w:left="0" w:firstLine="0"/>
                        </w:pPr>
                        <w:r>
                          <w:rPr>
                            <w:color w:val="4F81BD"/>
                            <w:sz w:val="18"/>
                          </w:rPr>
                          <w:t xml:space="preserve"> (link or information </w:t>
                        </w:r>
                      </w:p>
                    </w:txbxContent>
                  </v:textbox>
                </v:rect>
                <v:rect id="Rectangle 411" o:spid="_x0000_s1086" style="position:absolute;left:43516;top:39629;width:122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yIxAAAANwAAAAPAAAAZHJzL2Rvd25yZXYueG1sRI9Bi8Iw&#10;FITvgv8hPGFvmnaR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EjAfIjEAAAA3AAAAA8A&#10;AAAAAAAAAAAAAAAABwIAAGRycy9kb3ducmV2LnhtbFBLBQYAAAAAAwADALcAAAD4AgAAAAA=&#10;" filled="f" stroked="f">
                  <v:textbox inset="0,0,0,0">
                    <w:txbxContent>
                      <w:p w14:paraId="07E066DB" w14:textId="77777777" w:rsidR="00913781" w:rsidRDefault="00000000">
                        <w:pPr>
                          <w:spacing w:after="160" w:line="259" w:lineRule="auto"/>
                          <w:ind w:left="0" w:firstLine="0"/>
                        </w:pPr>
                        <w:r>
                          <w:rPr>
                            <w:color w:val="4F81BD"/>
                            <w:sz w:val="18"/>
                          </w:rPr>
                          <w:t>on how to access)</w:t>
                        </w:r>
                      </w:p>
                    </w:txbxContent>
                  </v:textbox>
                </v:rect>
                <v:rect id="Rectangle 413" o:spid="_x0000_s1087" style="position:absolute;left:41230;top:41060;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dkxgAAANwAAAAPAAAAZHJzL2Rvd25yZXYueG1sRI9Ba8JA&#10;FITvBf/D8gRvdaOW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115HZMYAAADcAAAA&#10;DwAAAAAAAAAAAAAAAAAHAgAAZHJzL2Rvd25yZXYueG1sUEsFBgAAAAADAAMAtwAAAPoCAAAAAA==&#10;" filled="f" stroked="f">
                  <v:textbox inset="0,0,0,0">
                    <w:txbxContent>
                      <w:p w14:paraId="2F7201DA"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36285" o:spid="_x0000_s1088" style="position:absolute;left:43516;top:41020;width:481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" filled="f" stroked="f">
                  <v:textbox inset="0,0,0,0">
                    <w:txbxContent>
                      <w:p w14:paraId="61FD99D5" w14:textId="77777777" w:rsidR="00913781" w:rsidRDefault="00000000">
                        <w:pPr>
                          <w:spacing w:after="160" w:line="259" w:lineRule="auto"/>
                          <w:ind w:left="0" w:firstLine="0"/>
                        </w:pPr>
                        <w:r>
                          <w:rPr>
                            <w:sz w:val="18"/>
                          </w:rPr>
                          <w:t xml:space="preserve">Follow </w:t>
                        </w:r>
                      </w:p>
                    </w:txbxContent>
                  </v:textbox>
                </v:rect>
                <v:rect id="Rectangle 36287" o:spid="_x0000_s1089" style="position:absolute;left:47136;top:41020;width:312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" filled="f" stroked="f">
                  <v:textbox inset="0,0,0,0">
                    <w:txbxContent>
                      <w:p w14:paraId="75F88AD7" w14:textId="77777777" w:rsidR="00913781" w:rsidRDefault="00000000">
                        <w:pPr>
                          <w:spacing w:after="160" w:line="259" w:lineRule="auto"/>
                          <w:ind w:left="0" w:firstLine="0"/>
                        </w:pPr>
                        <w:r>
                          <w:rPr>
                            <w:sz w:val="18"/>
                            <w:shd w:val="clear" w:color="auto" w:fill="FFFF00"/>
                          </w:rPr>
                          <w:t>Kent</w:t>
                        </w:r>
                      </w:p>
                    </w:txbxContent>
                  </v:textbox>
                </v:rect>
                <v:rect id="Rectangle 36293" o:spid="_x0000_s1090" style="position:absolute;left:49489;top:4102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" filled="f" stroked="f">
                  <v:textbox inset="0,0,0,0">
                    <w:txbxContent>
                      <w:p w14:paraId="45E1EEC1" w14:textId="77777777" w:rsidR="00913781" w:rsidRDefault="00000000">
                        <w:pPr>
                          <w:spacing w:after="160" w:line="259" w:lineRule="auto"/>
                          <w:ind w:left="0" w:firstLine="0"/>
                        </w:pPr>
                        <w:r>
                          <w:rPr>
                            <w:sz w:val="18"/>
                          </w:rPr>
                          <w:t xml:space="preserve"> </w:t>
                        </w:r>
                      </w:p>
                    </w:txbxContent>
                  </v:textbox>
                </v:rect>
                <v:rect id="Rectangle 36068" o:spid="_x0000_s1091" style="position:absolute;left:56414;top:4102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" filled="f" stroked="f">
                  <v:textbox inset="0,0,0,0">
                    <w:txbxContent>
                      <w:p w14:paraId="67460D60" w14:textId="77777777" w:rsidR="00913781" w:rsidRDefault="00000000">
                        <w:pPr>
                          <w:spacing w:after="160" w:line="259" w:lineRule="auto"/>
                          <w:ind w:left="0" w:firstLine="0"/>
                        </w:pPr>
                        <w:hyperlink r:id="rId21">
                          <w:r>
                            <w:rPr>
                              <w:color w:val="0000FF"/>
                              <w:sz w:val="18"/>
                            </w:rPr>
                            <w:t xml:space="preserve"> </w:t>
                          </w:r>
                        </w:hyperlink>
                      </w:p>
                    </w:txbxContent>
                  </v:textbox>
                </v:rect>
                <v:rect id="Rectangle 36066" o:spid="_x0000_s1092" style="position:absolute;left:49806;top:41020;width:87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" filled="f" stroked="f">
                  <v:textbox inset="0,0,0,0">
                    <w:txbxContent>
                      <w:p w14:paraId="01460B5F" w14:textId="77777777" w:rsidR="00913781" w:rsidRDefault="00000000">
                        <w:pPr>
                          <w:spacing w:after="160" w:line="259" w:lineRule="auto"/>
                          <w:ind w:left="0" w:firstLine="0"/>
                        </w:pPr>
                        <w:hyperlink r:id="rId22">
                          <w:r>
                            <w:rPr>
                              <w:color w:val="0000FF"/>
                              <w:sz w:val="18"/>
                              <w:u w:val="single" w:color="0000FF"/>
                            </w:rPr>
                            <w:t>safeguarding</w:t>
                          </w:r>
                        </w:hyperlink>
                      </w:p>
                    </w:txbxContent>
                  </v:textbox>
                </v:rect>
                <v:rect id="Rectangle 36093" o:spid="_x0000_s1093" style="position:absolute;left:54063;top:42335;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" filled="f" stroked="f">
                  <v:textbox inset="0,0,0,0">
                    <w:txbxContent>
                      <w:p w14:paraId="5C00EF33" w14:textId="77777777" w:rsidR="00913781" w:rsidRDefault="00000000">
                        <w:pPr>
                          <w:spacing w:after="160" w:line="259" w:lineRule="auto"/>
                          <w:ind w:left="0" w:firstLine="0"/>
                        </w:pPr>
                        <w:hyperlink r:id="rId23">
                          <w:r>
                            <w:rPr>
                              <w:color w:val="0000FF"/>
                              <w:sz w:val="18"/>
                              <w:u w:val="single" w:color="0000FF"/>
                            </w:rPr>
                            <w:t>n</w:t>
                          </w:r>
                        </w:hyperlink>
                      </w:p>
                    </w:txbxContent>
                  </v:textbox>
                </v:rect>
                <v:rect id="Rectangle 36094" o:spid="_x0000_s1094" style="position:absolute;left:43516;top:42335;width:1402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EM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" filled="f" stroked="f">
                  <v:textbox inset="0,0,0,0">
                    <w:txbxContent>
                      <w:p w14:paraId="39CE5C10" w14:textId="77777777" w:rsidR="00913781" w:rsidRDefault="00000000">
                        <w:pPr>
                          <w:spacing w:after="160" w:line="259" w:lineRule="auto"/>
                          <w:ind w:left="0" w:firstLine="0"/>
                        </w:pPr>
                        <w:hyperlink r:id="rId24">
                          <w:r>
                            <w:rPr>
                              <w:color w:val="0000FF"/>
                              <w:sz w:val="18"/>
                              <w:u w:val="single" w:color="0000FF"/>
                            </w:rPr>
                            <w:t>partnership escalatio</w:t>
                          </w:r>
                        </w:hyperlink>
                      </w:p>
                    </w:txbxContent>
                  </v:textbox>
                </v:rect>
                <v:rect id="Rectangle 418" o:spid="_x0000_s1095" style="position:absolute;left:54700;top:42335;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UVwgAAANwAAAAPAAAAZHJzL2Rvd25yZXYueG1sRE9Na8JA&#10;EL0L/odlCt50Y5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DZ+tUVwgAAANwAAAAPAAAA&#10;AAAAAAAAAAAAAAcCAABkcnMvZG93bnJldi54bWxQSwUGAAAAAAMAAwC3AAAA9gIAAAAA&#10;" filled="f" stroked="f">
                  <v:textbox inset="0,0,0,0">
                    <w:txbxContent>
                      <w:p w14:paraId="1401B716" w14:textId="77777777" w:rsidR="00913781" w:rsidRDefault="00000000">
                        <w:pPr>
                          <w:spacing w:after="160" w:line="259" w:lineRule="auto"/>
                          <w:ind w:left="0" w:firstLine="0"/>
                        </w:pPr>
                        <w:r>
                          <w:rPr>
                            <w:sz w:val="18"/>
                          </w:rPr>
                          <w:t xml:space="preserve"> </w:t>
                        </w:r>
                      </w:p>
                    </w:txbxContent>
                  </v:textbox>
                </v:rect>
                <v:rect id="Rectangle 420" o:spid="_x0000_s1096" style="position:absolute;left:43516;top:43649;width:802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BOuwwAAANwAAAAPAAAAZHJzL2Rvd25yZXYueG1sRE/LasJA&#10;FN0X/IfhCt3ViU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6eATrsMAAADcAAAADwAA&#10;AAAAAAAAAAAAAAAHAgAAZHJzL2Rvd25yZXYueG1sUEsFBgAAAAADAAMAtwAAAPcCAAAAAA==&#10;" filled="f" stroked="f">
                  <v:textbox inset="0,0,0,0">
                    <w:txbxContent>
                      <w:p w14:paraId="50EEAE44" w14:textId="77777777" w:rsidR="00913781" w:rsidRDefault="00000000">
                        <w:pPr>
                          <w:spacing w:after="160" w:line="259" w:lineRule="auto"/>
                          <w:ind w:left="0" w:firstLine="0"/>
                        </w:pPr>
                        <w:r>
                          <w:rPr>
                            <w:sz w:val="18"/>
                          </w:rPr>
                          <w:t>procedures.</w:t>
                        </w:r>
                      </w:p>
                    </w:txbxContent>
                  </v:textbox>
                </v:rect>
                <v:rect id="Rectangle 421" o:spid="_x0000_s1097" style="position:absolute;left:41230;top:46477;width:19307;height:1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LY1xAAAANwAAAAPAAAAZHJzL2Rvd25yZXYueG1sRI9Bi8Iw&#10;FITvgv8hPGFvmioi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IastjXEAAAA3AAAAA8A&#10;AAAAAAAAAAAAAAAABwIAAGRycy9kb3ducmV2LnhtbFBLBQYAAAAAAwADALcAAAD4AgAAAAA=&#10;" filled="f" stroked="f">
                  <v:textbox inset="0,0,0,0">
                    <w:txbxContent>
                      <w:p w14:paraId="746E086C" w14:textId="77777777" w:rsidR="00913781" w:rsidRDefault="00000000">
                        <w:pPr>
                          <w:spacing w:after="160" w:line="259" w:lineRule="auto"/>
                          <w:ind w:left="0" w:firstLine="0"/>
                        </w:pPr>
                        <w:r>
                          <w:rPr>
                            <w:b/>
                          </w:rPr>
                          <w:t>Children and Parents:</w:t>
                        </w:r>
                      </w:p>
                    </w:txbxContent>
                  </v:textbox>
                </v:rect>
                <v:rect id="Rectangle 422" o:spid="_x0000_s1098" style="position:absolute;left:41230;top:48147;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" filled="f" stroked="f">
                  <v:textbox inset="0,0,0,0">
                    <w:txbxContent>
                      <w:p w14:paraId="63DC2506"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23" o:spid="_x0000_s1099" style="position:absolute;left:43516;top:48107;width:1816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" filled="f" stroked="f">
                  <v:textbox inset="0,0,0,0">
                    <w:txbxContent>
                      <w:p w14:paraId="07BE5010" w14:textId="77777777" w:rsidR="00913781" w:rsidRDefault="00000000">
                        <w:pPr>
                          <w:spacing w:after="160" w:line="259" w:lineRule="auto"/>
                          <w:ind w:left="0" w:firstLine="0"/>
                        </w:pPr>
                        <w:r>
                          <w:rPr>
                            <w:sz w:val="18"/>
                          </w:rPr>
                          <w:t xml:space="preserve">Follow settings complaints </w:t>
                        </w:r>
                      </w:p>
                    </w:txbxContent>
                  </v:textbox>
                </v:rect>
                <v:rect id="Rectangle 424" o:spid="_x0000_s1100" style="position:absolute;left:43516;top:49421;width:802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" filled="f" stroked="f">
                  <v:textbox inset="0,0,0,0">
                    <w:txbxContent>
                      <w:p w14:paraId="7536917D" w14:textId="77777777" w:rsidR="00913781" w:rsidRDefault="00000000">
                        <w:pPr>
                          <w:spacing w:after="160" w:line="259" w:lineRule="auto"/>
                          <w:ind w:left="0" w:firstLine="0"/>
                        </w:pPr>
                        <w:r>
                          <w:rPr>
                            <w:sz w:val="18"/>
                          </w:rPr>
                          <w:t xml:space="preserve">procedures </w:t>
                        </w:r>
                      </w:p>
                    </w:txbxContent>
                  </v:textbox>
                </v:rect>
                <v:rect id="Rectangle 35530" o:spid="_x0000_s1101" style="position:absolute;left:49553;top:49421;width:50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" filled="f" stroked="f">
                  <v:textbox inset="0,0,0,0">
                    <w:txbxContent>
                      <w:p w14:paraId="2977D633" w14:textId="77777777" w:rsidR="00913781" w:rsidRDefault="00000000">
                        <w:pPr>
                          <w:spacing w:after="160" w:line="259" w:lineRule="auto"/>
                          <w:ind w:left="0" w:firstLine="0"/>
                        </w:pPr>
                        <w:r>
                          <w:rPr>
                            <w:color w:val="4F81BD"/>
                            <w:sz w:val="18"/>
                          </w:rPr>
                          <w:t>(</w:t>
                        </w:r>
                      </w:p>
                    </w:txbxContent>
                  </v:textbox>
                </v:rect>
                <v:rect id="Rectangle 35531" o:spid="_x0000_s1102" style="position:absolute;left:49933;top:49421;width:1242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" filled="f" stroked="f">
                  <v:textbox inset="0,0,0,0">
                    <w:txbxContent>
                      <w:p w14:paraId="290610FE" w14:textId="77777777" w:rsidR="00913781" w:rsidRDefault="00000000">
                        <w:pPr>
                          <w:spacing w:after="160" w:line="259" w:lineRule="auto"/>
                          <w:ind w:left="0" w:firstLine="0"/>
                        </w:pPr>
                        <w:r>
                          <w:rPr>
                            <w:color w:val="4F81BD"/>
                            <w:sz w:val="18"/>
                          </w:rPr>
                          <w:t xml:space="preserve">link or information </w:t>
                        </w:r>
                      </w:p>
                    </w:txbxContent>
                  </v:textbox>
                </v:rect>
                <v:rect id="Rectangle 426" o:spid="_x0000_s1103" style="position:absolute;left:43516;top:50736;width:122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" filled="f" stroked="f">
                  <v:textbox inset="0,0,0,0">
                    <w:txbxContent>
                      <w:p w14:paraId="29B98966" w14:textId="77777777" w:rsidR="00913781" w:rsidRDefault="00000000">
                        <w:pPr>
                          <w:spacing w:after="160" w:line="259" w:lineRule="auto"/>
                          <w:ind w:left="0" w:firstLine="0"/>
                        </w:pPr>
                        <w:r>
                          <w:rPr>
                            <w:color w:val="4F81BD"/>
                            <w:sz w:val="18"/>
                          </w:rPr>
                          <w:t>on how to access)</w:t>
                        </w:r>
                      </w:p>
                    </w:txbxContent>
                  </v:textbox>
                </v:rect>
                <v:shape id="Shape 428" o:spid="_x0000_s1104" style="position:absolute;left:1035;top:77101;width:61550;height:7436;visibility:visible;mso-wrap-style:square;v-text-anchor:top" coordsize="6155056,743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" path="m,123931c,91075,13066,59531,36299,36299,59531,13066,91075,,123931,r,l6031125,v32856,,64401,13066,87633,36299c6141990,59531,6155056,91075,6155056,123931r,l6155056,619654v,32856,-13066,64400,-36298,87632c6095526,730519,6063981,743585,6031125,743585r,l123931,743585v-32856,,-64400,-13066,-87632,-36299c13066,684054,,652510,,619654l,123931xe" filled="f">
                  <v:stroke miterlimit="83231f" joinstyle="miter"/>
                  <v:path arrowok="t" textboxrect="0,0,6155056,743585"/>
                </v:shape>
                <v:rect id="Rectangle 429" o:spid="_x0000_s1105" style="position:absolute;left:9999;top:78286;width:5858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" filled="f" stroked="f">
                  <v:textbox inset="0,0,0,0">
                    <w:txbxContent>
                      <w:p w14:paraId="14F4917D" w14:textId="77777777" w:rsidR="00913781" w:rsidRDefault="00000000">
                        <w:pPr>
                          <w:spacing w:after="160" w:line="259" w:lineRule="auto"/>
                          <w:ind w:left="0" w:firstLine="0"/>
                        </w:pPr>
                        <w:r>
                          <w:rPr>
                            <w:sz w:val="24"/>
                          </w:rPr>
                          <w:t xml:space="preserve">At all stages, the child’s circumstances will be kept under review. </w:t>
                        </w:r>
                      </w:p>
                    </w:txbxContent>
                  </v:textbox>
                </v:rect>
                <v:rect id="Rectangle 430" o:spid="_x0000_s1106" style="position:absolute;left:3899;top:80038;width:5937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" filled="f" stroked="f">
                  <v:textbox inset="0,0,0,0">
                    <w:txbxContent>
                      <w:p w14:paraId="51FAE565" w14:textId="77777777" w:rsidR="00913781" w:rsidRDefault="00000000">
                        <w:pPr>
                          <w:spacing w:after="160" w:line="259" w:lineRule="auto"/>
                          <w:ind w:left="0" w:firstLine="0"/>
                        </w:pPr>
                        <w:r>
                          <w:rPr>
                            <w:sz w:val="24"/>
                          </w:rPr>
                          <w:t xml:space="preserve">The DSL/staff will request further support if required to ensure the </w:t>
                        </w:r>
                      </w:p>
                    </w:txbxContent>
                  </v:textbox>
                </v:rect>
                <v:rect id="Rectangle 431" o:spid="_x0000_s1107" style="position:absolute;left:48541;top:80038;width:12841;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SDoxgAAANwAAAAPAAAAZHJzL2Rvd25yZXYueG1sRI9Ba8JA&#10;FITvBf/D8gRvdaOW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A3Ug6MYAAADcAAAA&#10;DwAAAAAAAAAAAAAAAAAHAgAAZHJzL2Rvd25yZXYueG1sUEsFBgAAAAADAAMAtwAAAPoCAAAAAA==&#10;" filled="f" stroked="f">
                  <v:textbox inset="0,0,0,0">
                    <w:txbxContent>
                      <w:p w14:paraId="10ED7EA2" w14:textId="77777777" w:rsidR="00913781" w:rsidRDefault="00000000">
                        <w:pPr>
                          <w:spacing w:after="160" w:line="259" w:lineRule="auto"/>
                          <w:ind w:left="0" w:firstLine="0"/>
                        </w:pPr>
                        <w:r>
                          <w:rPr>
                            <w:b/>
                            <w:sz w:val="24"/>
                          </w:rPr>
                          <w:t>child’s safety</w:t>
                        </w:r>
                      </w:p>
                    </w:txbxContent>
                  </v:textbox>
                </v:rect>
                <v:rect id="Rectangle 432" o:spid="_x0000_s1108" style="position:absolute;left:58198;top:80038;width:2590;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" filled="f" stroked="f">
                  <v:textbox inset="0,0,0,0">
                    <w:txbxContent>
                      <w:p w14:paraId="1613F459" w14:textId="77777777" w:rsidR="00913781" w:rsidRDefault="00000000">
                        <w:pPr>
                          <w:spacing w:after="160" w:line="259" w:lineRule="auto"/>
                          <w:ind w:left="0" w:firstLine="0"/>
                        </w:pPr>
                        <w:r>
                          <w:rPr>
                            <w:sz w:val="24"/>
                          </w:rPr>
                          <w:t xml:space="preserve"> is </w:t>
                        </w:r>
                      </w:p>
                    </w:txbxContent>
                  </v:textbox>
                </v:rect>
                <v:rect id="Rectangle 433" o:spid="_x0000_s1109" style="position:absolute;left:27873;top:81791;width:104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" filled="f" stroked="f">
                  <v:textbox inset="0,0,0,0">
                    <w:txbxContent>
                      <w:p w14:paraId="6E44412E" w14:textId="77777777" w:rsidR="00913781" w:rsidRDefault="00000000">
                        <w:pPr>
                          <w:spacing w:after="160" w:line="259" w:lineRule="auto"/>
                          <w:ind w:left="0" w:firstLine="0"/>
                        </w:pPr>
                        <w:r>
                          <w:rPr>
                            <w:b/>
                            <w:sz w:val="24"/>
                          </w:rPr>
                          <w:t>paramount</w:t>
                        </w:r>
                      </w:p>
                    </w:txbxContent>
                  </v:textbox>
                </v:rect>
                <v:shape id="Shape 434" o:spid="_x0000_s1110" style="position:absolute;left:4121;top:55086;width:56000;height:5042;visibility:visible;mso-wrap-style:square;v-text-anchor:top" coordsize="560006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" path="m84032,l5516033,v22278,,43667,8859,59420,24612c5591205,40366,5600065,61754,5600065,84032r,336126c5600065,442436,5591205,463824,5575453,479578v-15753,15753,-37142,24612,-59420,24612l84032,504190v-22278,,-43667,-8859,-59420,-24612c8859,463824,,442436,,420158l,84032c,61754,8859,40366,24612,24612,40365,8859,61754,,84032,xe" stroked="f" strokeweight="0">
                  <v:stroke miterlimit="83231f" joinstyle="miter"/>
                  <v:path arrowok="t" textboxrect="0,0,5600065,504190"/>
                </v:shape>
                <v:shape id="Shape 435" o:spid="_x0000_s1111" style="position:absolute;left:4121;top:55086;width:56000;height:5042;visibility:visible;mso-wrap-style:square;v-text-anchor:top" coordsize="5600065,50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" path="m,84032c,61754,8859,40366,24612,24612,40365,8859,61754,,84032,r,l5516033,v22278,,43667,8859,59420,24612c5591205,40366,5600065,61754,5600065,84032r,l5600065,420158v,22278,-8860,43666,-24612,59420c5559700,495331,5538311,504190,5516033,504190r,l84032,504190v-22278,,-43667,-8859,-59420,-24612c8859,463824,,442436,,420158l,84032xe" filled="f">
                  <v:stroke miterlimit="83231f" joinstyle="miter"/>
                  <v:path arrowok="t" textboxrect="0,0,5600065,504190"/>
                </v:shape>
                <v:rect id="Rectangle 436" o:spid="_x0000_s1112" style="position:absolute;left:7243;top:56857;width:66176;height:1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" filled="f" stroked="f">
                  <v:textbox inset="0,0,0,0">
                    <w:txbxContent>
                      <w:p w14:paraId="5BFB1DFF" w14:textId="77777777" w:rsidR="00913781" w:rsidRDefault="00000000">
                        <w:pPr>
                          <w:spacing w:after="160" w:line="259" w:lineRule="auto"/>
                          <w:ind w:left="0" w:firstLine="0"/>
                        </w:pPr>
                        <w:r>
                          <w:rPr>
                            <w:b/>
                          </w:rPr>
                          <w:t>Record decision making and action taken in the child’s child protection file</w:t>
                        </w:r>
                      </w:p>
                    </w:txbxContent>
                  </v:textbox>
                </v:rect>
                <v:shape id="Shape 437" o:spid="_x0000_s1113" style="position:absolute;left:32042;top:60305;width:0;height:797;visibility:visible;mso-wrap-style:square;v-text-anchor:top" coordsize="0,7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" path="m,l,79693e" filled="f">
                  <v:path arrowok="t" textboxrect="0,0,0,79693"/>
                </v:shape>
                <v:shape id="Shape 438" o:spid="_x0000_s1114" style="position:absolute;left:31661;top:60617;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" path="m,l76200,,38100,76200,,xe" fillcolor="black" stroked="f" strokeweight="0">
                  <v:path arrowok="t" textboxrect="0,0,76200,76200"/>
                </v:shape>
                <v:shape id="Shape 439" o:spid="_x0000_s1115" style="position:absolute;left:31699;top:70008;width:24;height:1610;visibility:visible;mso-wrap-style:square;v-text-anchor:top" coordsize="2440,160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" path="m,l2440,160975e" filled="f">
                  <v:path arrowok="t" textboxrect="0,0,2440,160975"/>
                </v:shape>
                <v:shape id="Shape 440" o:spid="_x0000_s1116" style="position:absolute;left:31335;top:71127;width:762;height:767;visibility:visible;mso-wrap-style:square;v-text-anchor:top" coordsize="76191,76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" path="m76191,l39251,76768,,1155,76191,xe" fillcolor="black" stroked="f" strokeweight="0">
                  <v:path arrowok="t" textboxrect="0,0,76191,76768"/>
                </v:shape>
                <v:shape id="Shape 441" o:spid="_x0000_s1117" style="position:absolute;left:10058;top:72040;width:43650;height:3709;visibility:visible;mso-wrap-style:square;v-text-anchor:top" coordsize="436499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" path="m61807,l4303183,v16386,,32118,6516,43705,18103c4358474,29690,4364990,45421,4364990,61807r,247226c4364990,325419,4358474,341151,4346888,352737v-11587,11587,-27319,18103,-43705,18103l61807,370840v-16386,,-32118,-6516,-43704,-18103c6516,341151,,325419,,309033l,61807c,45421,6516,29690,18103,18103,29689,6516,45421,,61807,xe" stroked="f" strokeweight="0">
                  <v:stroke miterlimit="83231f" joinstyle="miter"/>
                  <v:path arrowok="t" textboxrect="0,0,4364990,370840"/>
                </v:shape>
                <v:shape id="Shape 442" o:spid="_x0000_s1118" style="position:absolute;left:10058;top:72040;width:43650;height:3709;visibility:visible;mso-wrap-style:square;v-text-anchor:top" coordsize="4364990,370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" path="m,61807c,45421,6516,29690,18103,18103,29689,6516,45421,,61807,r,l4303183,v16386,,32118,6516,43705,18103c4358474,29690,4364990,45421,4364990,61807r,l4364990,309033v,16386,-6516,32118,-18102,43704c4335301,364324,4319569,370840,4303183,370840r,l61807,370840v-16386,,-32118,-6516,-43704,-18103c6516,341151,,325419,,309033l,61807xe" filled="f">
                  <v:stroke miterlimit="83231f" joinstyle="miter"/>
                  <v:path arrowok="t" textboxrect="0,0,4364990,370840"/>
                </v:shape>
                <v:rect id="Rectangle 443" o:spid="_x0000_s1119" style="position:absolute;left:14818;top:73043;width:754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" filled="f" stroked="f">
                  <v:textbox inset="0,0,0,0">
                    <w:txbxContent>
                      <w:p w14:paraId="5405A7CE" w14:textId="77777777" w:rsidR="00913781" w:rsidRDefault="00000000">
                        <w:pPr>
                          <w:spacing w:after="160" w:line="259" w:lineRule="auto"/>
                          <w:ind w:left="0" w:firstLine="0"/>
                        </w:pPr>
                        <w:r>
                          <w:rPr>
                            <w:b/>
                            <w:sz w:val="24"/>
                          </w:rPr>
                          <w:t xml:space="preserve">Review </w:t>
                        </w:r>
                      </w:p>
                    </w:txbxContent>
                  </v:textbox>
                </v:rect>
                <v:rect id="Rectangle 444" o:spid="_x0000_s1120" style="position:absolute;left:20493;top:73043;width:394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" filled="f" stroked="f">
                  <v:textbox inset="0,0,0,0">
                    <w:txbxContent>
                      <w:p w14:paraId="379A786C" w14:textId="77777777" w:rsidR="00913781" w:rsidRDefault="00000000">
                        <w:pPr>
                          <w:spacing w:after="160" w:line="259" w:lineRule="auto"/>
                          <w:ind w:left="0" w:firstLine="0"/>
                        </w:pPr>
                        <w:r>
                          <w:rPr>
                            <w:sz w:val="24"/>
                          </w:rPr>
                          <w:t xml:space="preserve">and </w:t>
                        </w:r>
                      </w:p>
                    </w:txbxContent>
                  </v:textbox>
                </v:rect>
                <v:rect id="Rectangle 445" o:spid="_x0000_s1121" style="position:absolute;left:23459;top:73043;width:23086;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" filled="f" stroked="f">
                  <v:textbox inset="0,0,0,0">
                    <w:txbxContent>
                      <w:p w14:paraId="7DC9B378" w14:textId="77777777" w:rsidR="00913781" w:rsidRDefault="00000000">
                        <w:pPr>
                          <w:spacing w:after="160" w:line="259" w:lineRule="auto"/>
                          <w:ind w:left="0" w:firstLine="0"/>
                        </w:pPr>
                        <w:r>
                          <w:rPr>
                            <w:b/>
                            <w:sz w:val="24"/>
                          </w:rPr>
                          <w:t xml:space="preserve">request further support </w:t>
                        </w:r>
                      </w:p>
                    </w:txbxContent>
                  </v:textbox>
                </v:rect>
                <v:rect id="Rectangle 446" o:spid="_x0000_s1122" style="position:absolute;left:40817;top:73043;width:1081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" filled="f" stroked="f">
                  <v:textbox inset="0,0,0,0">
                    <w:txbxContent>
                      <w:p w14:paraId="47756664" w14:textId="77777777" w:rsidR="00913781" w:rsidRDefault="00000000">
                        <w:pPr>
                          <w:spacing w:after="160" w:line="259" w:lineRule="auto"/>
                          <w:ind w:left="0" w:firstLine="0"/>
                        </w:pPr>
                        <w:r>
                          <w:rPr>
                            <w:sz w:val="24"/>
                          </w:rPr>
                          <w:t>if necessary</w:t>
                        </w:r>
                      </w:p>
                    </w:txbxContent>
                  </v:textbox>
                </v:rect>
                <v:shape id="Shape 447" o:spid="_x0000_s1123" style="position:absolute;left:1962;top:76555;width:29768;height:0;visibility:visible;mso-wrap-style:square;v-text-anchor:top" coordsize="29768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" path="m2976880,1l,e" filled="f">
                  <v:path arrowok="t" textboxrect="0,0,2976880,1"/>
                </v:shape>
                <v:shape id="Shape 448" o:spid="_x0000_s1124" style="position:absolute;left:1962;top:53679;width:169;height:22876;visibility:visible;mso-wrap-style:square;v-text-anchor:top" coordsize="16940,228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" path="m,2287591l16940,e" filled="f">
                  <v:path arrowok="t" textboxrect="0,0,16940,2287591"/>
                </v:shape>
                <v:shape id="Shape 449" o:spid="_x0000_s1125" style="position:absolute;left:1746;top:53403;width:762;height:765;visibility:visible;mso-wrap-style:square;v-text-anchor:top" coordsize="76198,76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" path="m38663,l76198,76480,,75916,38663,xe" fillcolor="black" stroked="f" strokeweight="0">
                  <v:path arrowok="t" textboxrect="0,0,76198,76480"/>
                </v:shape>
                <v:shape id="Shape 450" o:spid="_x0000_s1126" style="position:absolute;left:4953;width:54978;height:9779;visibility:visible;mso-wrap-style:square;v-text-anchor:top" coordsize="5497829,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" path="m162983,l5334846,v43209,,84693,17183,115247,47737c5480646,78290,5497829,119774,5497829,162983r,651934c5497829,858126,5480646,899610,5450093,930163v-30554,30554,-72038,47737,-115247,47737l162983,977900v-43209,,-84693,-17183,-115246,-47737c17183,899610,,858126,,814917l,162983c,119774,17183,78290,47737,47737,78290,17183,119774,,162983,xe" stroked="f" strokeweight="0">
                  <v:stroke miterlimit="83231f" joinstyle="miter"/>
                  <v:path arrowok="t" textboxrect="0,0,5497829,977900"/>
                </v:shape>
                <v:shape id="Shape 451" o:spid="_x0000_s1127" style="position:absolute;left:4953;width:54978;height:9779;visibility:visible;mso-wrap-style:square;v-text-anchor:top" coordsize="5497829,977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" path="m,162983c,119774,17183,78290,47737,47737,78290,17183,119774,,162983,r,l5334846,v43209,,84693,17183,115247,47737c5480646,78290,5497829,119774,5497829,162983r,l5497829,814917v,43209,-17183,84693,-47736,115246c5419539,960717,5378055,977900,5334846,977900r,l162983,977900v-43209,,-84693,-17183,-115246,-47737c17183,899610,,858126,,814917l,162983xe" filled="f">
                  <v:stroke miterlimit="83231f" joinstyle="miter"/>
                  <v:path arrowok="t" textboxrect="0,0,5497829,977900"/>
                </v:shape>
                <v:rect id="Rectangle 452" o:spid="_x0000_s1128" style="position:absolute;left:23380;top:1299;width:2410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" filled="f" stroked="f">
                  <v:textbox inset="0,0,0,0">
                    <w:txbxContent>
                      <w:p w14:paraId="78ED6617" w14:textId="77777777" w:rsidR="00913781" w:rsidRDefault="00000000">
                        <w:pPr>
                          <w:spacing w:after="160" w:line="259" w:lineRule="auto"/>
                          <w:ind w:left="0" w:firstLine="0"/>
                        </w:pPr>
                        <w:r>
                          <w:rPr>
                            <w:b/>
                            <w:sz w:val="24"/>
                          </w:rPr>
                          <w:t>Why are you concerned?</w:t>
                        </w:r>
                      </w:p>
                    </w:txbxContent>
                  </v:textbox>
                </v:rect>
                <v:rect id="Rectangle 453" o:spid="_x0000_s1129" style="position:absolute;left:6389;top:2944;width:788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" filled="f" stroked="f">
                  <v:textbox inset="0,0,0,0">
                    <w:txbxContent>
                      <w:p w14:paraId="3005D35B" w14:textId="77777777" w:rsidR="00913781" w:rsidRDefault="00000000">
                        <w:pPr>
                          <w:spacing w:after="160" w:line="259" w:lineRule="auto"/>
                          <w:ind w:left="0" w:firstLine="0"/>
                        </w:pPr>
                        <w:r>
                          <w:rPr>
                            <w:sz w:val="16"/>
                          </w:rPr>
                          <w:t>For example:</w:t>
                        </w:r>
                      </w:p>
                    </w:txbxContent>
                  </v:textbox>
                </v:rect>
                <v:rect id="Rectangle 454" o:spid="_x0000_s1130" style="position:absolute;left:8675;top:4216;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" filled="f" stroked="f">
                  <v:textbox inset="0,0,0,0">
                    <w:txbxContent>
                      <w:p w14:paraId="4DAD4176"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455" o:spid="_x0000_s1131" style="position:absolute;left:10961;top:4181;width:37332;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" filled="f" stroked="f">
                  <v:textbox inset="0,0,0,0">
                    <w:txbxContent>
                      <w:p w14:paraId="65E11AFB" w14:textId="77777777" w:rsidR="00913781" w:rsidRDefault="00000000">
                        <w:pPr>
                          <w:spacing w:after="160" w:line="259" w:lineRule="auto"/>
                          <w:ind w:left="0" w:firstLine="0"/>
                        </w:pPr>
                        <w:r>
                          <w:rPr>
                            <w:sz w:val="16"/>
                          </w:rPr>
                          <w:t>Something a child has said, for example, an allegation of harm</w:t>
                        </w:r>
                      </w:p>
                    </w:txbxContent>
                  </v:textbox>
                </v:rect>
                <v:rect id="Rectangle 456" o:spid="_x0000_s1132" style="position:absolute;left:8675;top:5453;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08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3j/iOF6JhwBOb8AAAD//wMAUEsBAi0AFAAGAAgAAAAhANvh9svuAAAAhQEAABMAAAAAAAAA&#10;AAAAAAAAAAAAAFtDb250ZW50X1R5cGVzXS54bWxQSwECLQAUAAYACAAAACEAWvQsW78AAAAVAQAA&#10;CwAAAAAAAAAAAAAAAAAfAQAAX3JlbHMvLnJlbHNQSwECLQAUAAYACAAAACEAUUNdPMYAAADcAAAA&#10;DwAAAAAAAAAAAAAAAAAHAgAAZHJzL2Rvd25yZXYueG1sUEsFBgAAAAADAAMAtwAAAPoCAAAAAA==&#10;" filled="f" stroked="f">
                  <v:textbox inset="0,0,0,0">
                    <w:txbxContent>
                      <w:p w14:paraId="0F46EDFB"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457" o:spid="_x0000_s1133" style="position:absolute;left:10961;top:5418;width:4596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" filled="f" stroked="f">
                  <v:textbox inset="0,0,0,0">
                    <w:txbxContent>
                      <w:p w14:paraId="269C800A" w14:textId="77777777" w:rsidR="00913781" w:rsidRDefault="00000000">
                        <w:pPr>
                          <w:spacing w:after="160" w:line="259" w:lineRule="auto"/>
                          <w:ind w:left="0" w:firstLine="0"/>
                        </w:pPr>
                        <w:r>
                          <w:rPr>
                            <w:sz w:val="16"/>
                          </w:rPr>
                          <w:t>Child’s appearance; may include unexplained marks/bruises as well as dress</w:t>
                        </w:r>
                      </w:p>
                    </w:txbxContent>
                  </v:textbox>
                </v:rect>
                <v:rect id="Rectangle 458" o:spid="_x0000_s1134" style="position:absolute;left:8675;top:6690;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" filled="f" stroked="f">
                  <v:textbox inset="0,0,0,0">
                    <w:txbxContent>
                      <w:p w14:paraId="669C25CC"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459" o:spid="_x0000_s1135" style="position:absolute;left:10961;top:6655;width:12469;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" filled="f" stroked="f">
                  <v:textbox inset="0,0,0,0">
                    <w:txbxContent>
                      <w:p w14:paraId="635AD30E" w14:textId="77777777" w:rsidR="00913781" w:rsidRDefault="00000000">
                        <w:pPr>
                          <w:spacing w:after="160" w:line="259" w:lineRule="auto"/>
                          <w:ind w:left="0" w:firstLine="0"/>
                        </w:pPr>
                        <w:r>
                          <w:rPr>
                            <w:sz w:val="16"/>
                          </w:rPr>
                          <w:t>Behaviour change(s)</w:t>
                        </w:r>
                      </w:p>
                    </w:txbxContent>
                  </v:textbox>
                </v:rect>
                <v:rect id="Rectangle 460" o:spid="_x0000_s1136" style="position:absolute;left:8675;top:7926;width:621;height:1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" filled="f" stroked="f">
                  <v:textbox inset="0,0,0,0">
                    <w:txbxContent>
                      <w:p w14:paraId="24EE8748" w14:textId="77777777" w:rsidR="00913781" w:rsidRDefault="00000000">
                        <w:pPr>
                          <w:spacing w:after="160" w:line="259" w:lineRule="auto"/>
                          <w:ind w:left="0" w:firstLine="0"/>
                        </w:pPr>
                        <w:r>
                          <w:rPr>
                            <w:rFonts w:ascii="Segoe UI Symbol" w:eastAsia="Segoe UI Symbol" w:hAnsi="Segoe UI Symbol" w:cs="Segoe UI Symbol"/>
                            <w:sz w:val="16"/>
                          </w:rPr>
                          <w:t>•</w:t>
                        </w:r>
                      </w:p>
                    </w:txbxContent>
                  </v:textbox>
                </v:rect>
                <v:rect id="Rectangle 461" o:spid="_x0000_s1137" style="position:absolute;left:10961;top:7891;width:19604;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" filled="f" stroked="f">
                  <v:textbox inset="0,0,0,0">
                    <w:txbxContent>
                      <w:p w14:paraId="41AFDAB4" w14:textId="77777777" w:rsidR="00913781" w:rsidRDefault="00000000">
                        <w:pPr>
                          <w:spacing w:after="160" w:line="259" w:lineRule="auto"/>
                          <w:ind w:left="0" w:firstLine="0"/>
                        </w:pPr>
                        <w:r>
                          <w:rPr>
                            <w:sz w:val="16"/>
                          </w:rPr>
                          <w:t>Witnessed concerning behaviour</w:t>
                        </w:r>
                      </w:p>
                    </w:txbxContent>
                  </v:textbox>
                </v:rect>
                <v:shape id="Shape 467" o:spid="_x0000_s1138" style="position:absolute;left:16812;top:26949;width:47;height:1286;visibility:visible;mso-wrap-style:square;v-text-anchor:top" coordsize="4704,128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" path="m4704,l,128606e" filled="f">
                  <v:path arrowok="t" textboxrect="0,0,4704,128606"/>
                </v:shape>
                <v:shape id="Shape 468" o:spid="_x0000_s1139" style="position:absolute;left:16449;top:27736;width:761;height:775;visibility:visible;mso-wrap-style:square;v-text-anchor:top" coordsize="76149,77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" path="m,l76149,2785,35289,77542,,xe" fillcolor="black" stroked="f" strokeweight="0">
                  <v:path arrowok="t" textboxrect="0,0,76149,77542"/>
                </v:shape>
                <v:shape id="Shape 469" o:spid="_x0000_s1140" style="position:absolute;left:49072;top:26949;width:32;height:1483;visibility:visible;mso-wrap-style:square;v-text-anchor:top" coordsize="3213,148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" path="m,l3213,148279e" filled="f">
                  <v:path arrowok="t" textboxrect="0,0,3213,148279"/>
                </v:shape>
                <v:shape id="Shape 470" o:spid="_x0000_s1141" style="position:absolute;left:48713;top:27938;width:762;height:770;visibility:visible;mso-wrap-style:square;v-text-anchor:top" coordsize="76182,77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" path="m76182,l39742,77008,,1651,76182,xe" fillcolor="black" stroked="f" strokeweight="0">
                  <v:path arrowok="t" textboxrect="0,0,76182,77008"/>
                </v:shape>
                <v:shape id="Shape 471" o:spid="_x0000_s1142" style="position:absolute;left:36709;top:41187;width:2162;height:0;visibility:visible;mso-wrap-style:square;v-text-anchor:top" coordsize="216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" path="m,l216217,e" filled="f">
                  <v:path arrowok="t" textboxrect="0,0,216217,0"/>
                </v:shape>
                <v:shape id="Shape 472" o:spid="_x0000_s1143" style="position:absolute;left:38385;top:40806;width:762;height:762;visibility:visible;mso-wrap-style:square;v-text-anchor:top" coordsize="762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" path="m,l76200,38100,,76200,,xe" fillcolor="black" stroked="f" strokeweight="0">
                  <v:path arrowok="t" textboxrect="0,0,76200,76200"/>
                </v:shape>
                <v:shape id="Shape 473" o:spid="_x0000_s1144" style="position:absolute;left:9099;top:61334;width:48268;height:9255;visibility:visible;mso-wrap-style:square;v-text-anchor:top" coordsize="4826817,92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" path="m154245,l4672572,v40893,,80152,16262,109068,45177c4810555,74093,4826817,113352,4826817,154245r,616978c4826817,812116,4810555,851375,4781640,880290v-28916,28916,-68175,45178,-109068,45178l154245,925468v-40893,,-80152,-16262,-109068,-45178c16262,851375,,812116,,771223l,154245c,113352,16262,74093,45177,45177,74093,16262,113352,,154245,xe" stroked="f" strokeweight="0">
                  <v:stroke miterlimit="83231f" joinstyle="miter"/>
                  <v:path arrowok="t" textboxrect="0,0,4826817,925468"/>
                </v:shape>
                <v:shape id="Shape 474" o:spid="_x0000_s1145" style="position:absolute;left:9099;top:61334;width:48268;height:9255;visibility:visible;mso-wrap-style:square;v-text-anchor:top" coordsize="4826817,92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" path="m,154245c,113352,16262,74093,45177,45177,74093,16262,113352,,154245,r,l4672572,v40893,,80152,16262,109068,45177c4810555,74093,4826817,113352,4826817,154245r,l4826817,771223v,40893,-16262,80152,-45177,109067c4752724,909206,4713465,925468,4672572,925468r,l154245,925468v-40893,,-80152,-16262,-109068,-45178c16262,851375,,812116,,771223l,154245xe" filled="f">
                  <v:stroke miterlimit="83231f" joinstyle="miter"/>
                  <v:path arrowok="t" textboxrect="0,0,4826817,925468"/>
                </v:shape>
                <v:rect id="Rectangle 475" o:spid="_x0000_s1146" style="position:absolute;left:30440;top:62608;width:799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J8r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yOoH/M+EIyMUfAAAA//8DAFBLAQItABQABgAIAAAAIQDb4fbL7gAAAIUBAAATAAAAAAAA&#10;AAAAAAAAAAAAAABbQ29udGVudF9UeXBlc10ueG1sUEsBAi0AFAAGAAgAAAAhAFr0LFu/AAAAFQEA&#10;AAsAAAAAAAAAAAAAAAAAHwEAAF9yZWxzLy5yZWxzUEsBAi0AFAAGAAgAAAAhAOoknyvHAAAA3AAA&#10;AA8AAAAAAAAAAAAAAAAABwIAAGRycy9kb3ducmV2LnhtbFBLBQYAAAAAAwADALcAAAD7AgAAAAA=&#10;" filled="f" stroked="f">
                  <v:textbox inset="0,0,0,0">
                    <w:txbxContent>
                      <w:p w14:paraId="6FC96FC2" w14:textId="77777777" w:rsidR="00913781" w:rsidRDefault="00000000">
                        <w:pPr>
                          <w:spacing w:after="160" w:line="259" w:lineRule="auto"/>
                          <w:ind w:left="0" w:firstLine="0"/>
                        </w:pPr>
                        <w:r>
                          <w:rPr>
                            <w:b/>
                            <w:sz w:val="24"/>
                          </w:rPr>
                          <w:t xml:space="preserve">Monitor </w:t>
                        </w:r>
                      </w:p>
                    </w:txbxContent>
                  </v:textbox>
                </v:rect>
                <v:rect id="Rectangle 476" o:spid="_x0000_s1147" style="position:absolute;left:10510;top:64280;width:1022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" filled="f" stroked="f">
                  <v:textbox inset="0,0,0,0">
                    <w:txbxContent>
                      <w:p w14:paraId="01BB7E0E" w14:textId="77777777" w:rsidR="00913781" w:rsidRDefault="00000000">
                        <w:pPr>
                          <w:spacing w:after="160" w:line="259" w:lineRule="auto"/>
                          <w:ind w:left="0" w:firstLine="0"/>
                        </w:pPr>
                        <w:r>
                          <w:rPr>
                            <w:sz w:val="18"/>
                          </w:rPr>
                          <w:t>Be clear about:</w:t>
                        </w:r>
                      </w:p>
                    </w:txbxContent>
                  </v:textbox>
                </v:rect>
                <v:rect id="Rectangle 477" o:spid="_x0000_s1148" style="position:absolute;left:12796;top:6571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uqTH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eA9juF6JhwBOb8AAAD//wMAUEsBAi0AFAAGAAgAAAAhANvh9svuAAAAhQEAABMAAAAAAAAA&#10;AAAAAAAAAAAAAFtDb250ZW50X1R5cGVzXS54bWxQSwECLQAUAAYACAAAACEAWvQsW78AAAAVAQAA&#10;CwAAAAAAAAAAAAAAAAAfAQAAX3JlbHMvLnJlbHNQSwECLQAUAAYACAAAACEAdbqkx8YAAADcAAAA&#10;DwAAAAAAAAAAAAAAAAAHAgAAZHJzL2Rvd25yZXYueG1sUEsFBgAAAAADAAMAtwAAAPoCAAAAAA==&#10;" filled="f" stroked="f">
                  <v:textbox inset="0,0,0,0">
                    <w:txbxContent>
                      <w:p w14:paraId="68FB7308"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78" o:spid="_x0000_s1149" style="position:absolute;left:15082;top:65671;width:4774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" filled="f" stroked="f">
                  <v:textbox inset="0,0,0,0">
                    <w:txbxContent>
                      <w:p w14:paraId="676529C2" w14:textId="77777777" w:rsidR="00913781" w:rsidRDefault="00000000">
                        <w:pPr>
                          <w:spacing w:after="160" w:line="259" w:lineRule="auto"/>
                          <w:ind w:left="0" w:firstLine="0"/>
                        </w:pPr>
                        <w:r>
                          <w:rPr>
                            <w:sz w:val="18"/>
                          </w:rPr>
                          <w:t xml:space="preserve">What you are monitoring. For example, behaviour trends, appearance. </w:t>
                        </w:r>
                      </w:p>
                    </w:txbxContent>
                  </v:textbox>
                </v:rect>
                <v:rect id="Rectangle 479" o:spid="_x0000_s1150" style="position:absolute;left:12796;top:67102;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" filled="f" stroked="f">
                  <v:textbox inset="0,0,0,0">
                    <w:txbxContent>
                      <w:p w14:paraId="2A1BBEEC"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80" o:spid="_x0000_s1151" style="position:absolute;left:15082;top:67063;width:1808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" filled="f" stroked="f">
                  <v:textbox inset="0,0,0,0">
                    <w:txbxContent>
                      <w:p w14:paraId="6F8BD155" w14:textId="77777777" w:rsidR="00913781" w:rsidRDefault="00000000">
                        <w:pPr>
                          <w:spacing w:after="160" w:line="259" w:lineRule="auto"/>
                          <w:ind w:left="0" w:firstLine="0"/>
                        </w:pPr>
                        <w:r>
                          <w:rPr>
                            <w:sz w:val="18"/>
                          </w:rPr>
                          <w:t xml:space="preserve">How long you will monitor. </w:t>
                        </w:r>
                      </w:p>
                    </w:txbxContent>
                  </v:textbox>
                </v:rect>
                <v:rect id="Rectangle 481" o:spid="_x0000_s1152" style="position:absolute;left:12796;top:68494;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" filled="f" stroked="f">
                  <v:textbox inset="0,0,0,0">
                    <w:txbxContent>
                      <w:p w14:paraId="009D4FA0"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82" o:spid="_x0000_s1153" style="position:absolute;left:15082;top:68454;width:459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" filled="f" stroked="f">
                  <v:textbox inset="0,0,0,0">
                    <w:txbxContent>
                      <w:p w14:paraId="76F27D06" w14:textId="77777777" w:rsidR="00913781" w:rsidRDefault="00000000">
                        <w:pPr>
                          <w:spacing w:after="160" w:line="259" w:lineRule="auto"/>
                          <w:ind w:left="0" w:firstLine="0"/>
                        </w:pPr>
                        <w:r>
                          <w:rPr>
                            <w:sz w:val="18"/>
                          </w:rPr>
                          <w:t>Where, how and to whom you will feedback and how you will record.</w:t>
                        </w:r>
                      </w:p>
                    </w:txbxContent>
                  </v:textbox>
                </v:rect>
                <v:shape id="Shape 483" o:spid="_x0000_s1154" style="position:absolute;top:28511;width:36957;height:24797;visibility:visible;mso-wrap-style:square;v-text-anchor:top" coordsize="3695700,247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" path="m413279,l3282421,v109566,,214758,43571,292233,121046c3652129,198522,3695700,303712,3695700,413279r,1653118c3695700,2175963,3652129,2281155,3574654,2358630v-77475,77475,-182667,121046,-292233,121046l413279,2479676v-109566,,-214757,-43571,-292232,-121046c43572,2281155,,2175963,,2066397l,413279c,303712,43572,198522,121047,121046,198522,43571,303713,,413279,xe" stroked="f" strokeweight="0">
                  <v:stroke miterlimit="83231f" joinstyle="miter"/>
                  <v:path arrowok="t" textboxrect="0,0,3695700,2479676"/>
                </v:shape>
                <v:shape id="Shape 484" o:spid="_x0000_s1155" style="position:absolute;top:28511;width:36957;height:24797;visibility:visible;mso-wrap-style:square;v-text-anchor:top" coordsize="3695700,2479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" path="m,413279c,303712,43572,198522,121047,121046,198522,43571,303713,,413279,r,l3282421,v109566,,214758,43571,292233,121046c3652129,198522,3695700,303712,3695700,413279r,l3695700,2066397v,109566,-43571,214758,-121046,292233c3497179,2436105,3391987,2479676,3282421,2479676r,l413279,2479676v-109566,,-214757,-43571,-292232,-121046c43572,2281155,,2175963,,2066397l,413279xe" filled="f">
                  <v:stroke miterlimit="83231f" joinstyle="miter"/>
                  <v:path arrowok="t" textboxrect="0,0,3695700,2479676"/>
                </v:shape>
                <v:rect id="Rectangle 485" o:spid="_x0000_s1156" style="position:absolute;left:2169;top:30580;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" filled="f" stroked="f">
                  <v:textbox inset="0,0,0,0">
                    <w:txbxContent>
                      <w:p w14:paraId="2B6DF618"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86" o:spid="_x0000_s1157" style="position:absolute;left:4455;top:30540;width:4013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3F7xQAAANwAAAAPAAAAZHJzL2Rvd25yZXYueG1sRI9Pi8Iw&#10;FMTvwn6H8Ba8aaqI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AvI3F7xQAAANwAAAAP&#10;AAAAAAAAAAAAAAAAAAcCAABkcnMvZG93bnJldi54bWxQSwUGAAAAAAMAAwC3AAAA+QIAAAAA&#10;" filled="f" stroked="f">
                  <v:textbox inset="0,0,0,0">
                    <w:txbxContent>
                      <w:p w14:paraId="321E7995" w14:textId="77777777" w:rsidR="00913781" w:rsidRDefault="00000000">
                        <w:pPr>
                          <w:spacing w:after="160" w:line="259" w:lineRule="auto"/>
                          <w:ind w:left="0" w:firstLine="0"/>
                        </w:pPr>
                        <w:r>
                          <w:rPr>
                            <w:sz w:val="18"/>
                          </w:rPr>
                          <w:t xml:space="preserve">If a child is at risk of immediate harm and/or is unsafe to go </w:t>
                        </w:r>
                      </w:p>
                    </w:txbxContent>
                  </v:textbox>
                </v:rect>
                <v:rect id="Rectangle 35941" o:spid="_x0000_s1158" style="position:absolute;left:4455;top:31854;width:1563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" filled="f" stroked="f">
                  <v:textbox inset="0,0,0,0">
                    <w:txbxContent>
                      <w:p w14:paraId="4BA7E6C8" w14:textId="77777777" w:rsidR="00913781" w:rsidRDefault="00000000">
                        <w:pPr>
                          <w:spacing w:after="160" w:line="259" w:lineRule="auto"/>
                          <w:ind w:left="0" w:firstLine="0"/>
                        </w:pPr>
                        <w:r>
                          <w:rPr>
                            <w:sz w:val="18"/>
                          </w:rPr>
                          <w:t xml:space="preserve">home, make an urgent </w:t>
                        </w:r>
                      </w:p>
                    </w:txbxContent>
                  </v:textbox>
                </v:rect>
                <v:rect id="Rectangle 35942" o:spid="_x0000_s1159" style="position:absolute;left:16209;top:31854;width:2180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" filled="f" stroked="f">
                  <v:textbox inset="0,0,0,0">
                    <w:txbxContent>
                      <w:p w14:paraId="48C3ED98" w14:textId="77777777" w:rsidR="00913781" w:rsidRDefault="00000000">
                        <w:pPr>
                          <w:spacing w:after="160" w:line="259" w:lineRule="auto"/>
                          <w:ind w:left="0" w:firstLine="0"/>
                        </w:pPr>
                        <w:hyperlink r:id="rId25">
                          <w:r>
                            <w:rPr>
                              <w:color w:val="0000FF"/>
                              <w:sz w:val="18"/>
                              <w:u w:val="single" w:color="0000FF"/>
                            </w:rPr>
                            <w:t>Request for Support to the Front</w:t>
                          </w:r>
                        </w:hyperlink>
                      </w:p>
                    </w:txbxContent>
                  </v:textbox>
                </v:rect>
                <v:rect id="Rectangle 35943" o:spid="_x0000_s1160" style="position:absolute;left:32601;top:31854;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" filled="f" stroked="f">
                  <v:textbox inset="0,0,0,0">
                    <w:txbxContent>
                      <w:p w14:paraId="5E247E0F" w14:textId="77777777" w:rsidR="00913781" w:rsidRDefault="00000000">
                        <w:pPr>
                          <w:spacing w:after="160" w:line="259" w:lineRule="auto"/>
                          <w:ind w:left="0" w:firstLine="0"/>
                        </w:pPr>
                        <w:hyperlink r:id="rId26">
                          <w:r>
                            <w:rPr>
                              <w:color w:val="0000FF"/>
                              <w:sz w:val="18"/>
                            </w:rPr>
                            <w:t xml:space="preserve"> </w:t>
                          </w:r>
                        </w:hyperlink>
                      </w:p>
                    </w:txbxContent>
                  </v:textbox>
                </v:rect>
                <v:rect id="Rectangle 35944" o:spid="_x0000_s1161" style="position:absolute;left:17669;top:33169;width:33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" filled="f" stroked="f">
                  <v:textbox inset="0,0,0,0">
                    <w:txbxContent>
                      <w:p w14:paraId="0D808E55" w14:textId="77777777" w:rsidR="00913781" w:rsidRDefault="00000000">
                        <w:pPr>
                          <w:spacing w:after="160" w:line="259" w:lineRule="auto"/>
                          <w:ind w:left="0" w:firstLine="0"/>
                        </w:pPr>
                        <w:hyperlink r:id="rId27">
                          <w:r>
                            <w:rPr>
                              <w:color w:val="0000FF"/>
                              <w:sz w:val="18"/>
                              <w:u w:val="single" w:color="0000FF"/>
                            </w:rPr>
                            <w:t>l</w:t>
                          </w:r>
                        </w:hyperlink>
                      </w:p>
                    </w:txbxContent>
                  </v:textbox>
                </v:rect>
                <v:rect id="Rectangle 35945" o:spid="_x0000_s1162" style="position:absolute;left:4455;top:33169;width:1757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" filled="f" stroked="f">
                  <v:textbox inset="0,0,0,0">
                    <w:txbxContent>
                      <w:p w14:paraId="2D1435DF" w14:textId="77777777" w:rsidR="00913781" w:rsidRDefault="00000000">
                        <w:pPr>
                          <w:spacing w:after="160" w:line="259" w:lineRule="auto"/>
                          <w:ind w:left="0" w:firstLine="0"/>
                        </w:pPr>
                        <w:hyperlink r:id="rId28">
                          <w:r>
                            <w:rPr>
                              <w:color w:val="0000FF"/>
                              <w:sz w:val="18"/>
                              <w:u w:val="single" w:color="0000FF"/>
                            </w:rPr>
                            <w:t>Door Service via the porta</w:t>
                          </w:r>
                        </w:hyperlink>
                      </w:p>
                    </w:txbxContent>
                  </v:textbox>
                </v:rect>
                <v:rect id="Rectangle 491" o:spid="_x0000_s1163" style="position:absolute;left:17923;top:33169;width:1749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" filled="f" stroked="f">
                  <v:textbox inset="0,0,0,0">
                    <w:txbxContent>
                      <w:p w14:paraId="336C155F" w14:textId="77777777" w:rsidR="00913781" w:rsidRDefault="00000000">
                        <w:pPr>
                          <w:spacing w:after="160" w:line="259" w:lineRule="auto"/>
                          <w:ind w:left="0" w:firstLine="0"/>
                        </w:pPr>
                        <w:r>
                          <w:rPr>
                            <w:sz w:val="18"/>
                          </w:rPr>
                          <w:t xml:space="preserve"> or call the Police on 999. </w:t>
                        </w:r>
                      </w:p>
                    </w:txbxContent>
                  </v:textbox>
                </v:rect>
                <v:rect id="Rectangle 493" o:spid="_x0000_s1164" style="position:absolute;left:2169;top:34600;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" filled="f" stroked="f">
                  <v:textbox inset="0,0,0,0">
                    <w:txbxContent>
                      <w:p w14:paraId="4B14FD19"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494" o:spid="_x0000_s1165" style="position:absolute;left:4455;top:34560;width:4064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" filled="f" stroked="f">
                  <v:textbox inset="0,0,0,0">
                    <w:txbxContent>
                      <w:p w14:paraId="1BCBCF41" w14:textId="77777777" w:rsidR="00913781" w:rsidRDefault="00000000">
                        <w:pPr>
                          <w:spacing w:after="160" w:line="259" w:lineRule="auto"/>
                          <w:ind w:left="0" w:firstLine="0"/>
                        </w:pPr>
                        <w:r>
                          <w:rPr>
                            <w:sz w:val="18"/>
                          </w:rPr>
                          <w:t xml:space="preserve">If no immediate risk of harm, provide internal support and/or </w:t>
                        </w:r>
                      </w:p>
                    </w:txbxContent>
                  </v:textbox>
                </v:rect>
                <v:rect id="Rectangle 495" o:spid="_x0000_s1166" style="position:absolute;left:4455;top:35874;width:2315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" filled="f" stroked="f">
                  <v:textbox inset="0,0,0,0">
                    <w:txbxContent>
                      <w:p w14:paraId="04DB40C1" w14:textId="77777777" w:rsidR="00913781" w:rsidRDefault="00000000">
                        <w:pPr>
                          <w:spacing w:after="160" w:line="259" w:lineRule="auto"/>
                          <w:ind w:left="0" w:firstLine="0"/>
                        </w:pPr>
                        <w:r>
                          <w:rPr>
                            <w:sz w:val="18"/>
                          </w:rPr>
                          <w:t xml:space="preserve">refer to other agencies in line with </w:t>
                        </w:r>
                      </w:p>
                    </w:txbxContent>
                  </v:textbox>
                </v:rect>
                <v:rect id="Rectangle 35960" o:spid="_x0000_s1167" style="position:absolute;left:31331;top:35874;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" filled="f" stroked="f">
                  <v:textbox inset="0,0,0,0">
                    <w:txbxContent>
                      <w:p w14:paraId="13478C4B" w14:textId="77777777" w:rsidR="00913781" w:rsidRDefault="00000000">
                        <w:pPr>
                          <w:spacing w:after="160" w:line="259" w:lineRule="auto"/>
                          <w:ind w:left="0" w:firstLine="0"/>
                        </w:pPr>
                        <w:hyperlink r:id="rId29">
                          <w:r>
                            <w:rPr>
                              <w:color w:val="0000FF"/>
                              <w:sz w:val="18"/>
                            </w:rPr>
                            <w:t xml:space="preserve"> </w:t>
                          </w:r>
                        </w:hyperlink>
                      </w:p>
                    </w:txbxContent>
                  </v:textbox>
                </v:rect>
                <v:rect id="Rectangle 35959" o:spid="_x0000_s1168" style="position:absolute;left:21863;top:35874;width:1259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" filled="f" stroked="f">
                  <v:textbox inset="0,0,0,0">
                    <w:txbxContent>
                      <w:p w14:paraId="69686DDC" w14:textId="77777777" w:rsidR="00913781" w:rsidRDefault="00000000">
                        <w:pPr>
                          <w:spacing w:after="160" w:line="259" w:lineRule="auto"/>
                          <w:ind w:left="0" w:firstLine="0"/>
                        </w:pPr>
                        <w:hyperlink r:id="rId30">
                          <w:r>
                            <w:rPr>
                              <w:color w:val="0000FF"/>
                              <w:sz w:val="18"/>
                              <w:u w:val="single" w:color="0000FF"/>
                            </w:rPr>
                            <w:t>Kent Safeguarding</w:t>
                          </w:r>
                        </w:hyperlink>
                      </w:p>
                    </w:txbxContent>
                  </v:textbox>
                </v:rect>
                <v:rect id="Rectangle 35967" o:spid="_x0000_s1169" style="position:absolute;left:29679;top:37189;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" filled="f" stroked="f">
                  <v:textbox inset="0,0,0,0">
                    <w:txbxContent>
                      <w:p w14:paraId="7AD4D843" w14:textId="77777777" w:rsidR="00913781" w:rsidRDefault="00000000">
                        <w:pPr>
                          <w:spacing w:after="160" w:line="259" w:lineRule="auto"/>
                          <w:ind w:left="0" w:firstLine="0"/>
                        </w:pPr>
                        <w:r>
                          <w:rPr>
                            <w:color w:val="0000FF"/>
                            <w:sz w:val="18"/>
                            <w:u w:val="single" w:color="0000FF"/>
                          </w:rPr>
                          <w:t xml:space="preserve"> </w:t>
                        </w:r>
                      </w:p>
                    </w:txbxContent>
                  </v:textbox>
                </v:rect>
                <v:rect id="Rectangle 35966" o:spid="_x0000_s1170" style="position:absolute;left:4455;top:37189;width:3354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" filled="f" stroked="f">
                  <v:textbox inset="0,0,0,0">
                    <w:txbxContent>
                      <w:p w14:paraId="18363B67" w14:textId="77777777" w:rsidR="00913781" w:rsidRDefault="00000000">
                        <w:pPr>
                          <w:spacing w:after="160" w:line="259" w:lineRule="auto"/>
                          <w:ind w:left="0" w:firstLine="0"/>
                        </w:pPr>
                        <w:hyperlink r:id="rId31">
                          <w:r>
                            <w:rPr>
                              <w:color w:val="0000FF"/>
                              <w:sz w:val="18"/>
                              <w:u w:val="single" w:color="0000FF"/>
                            </w:rPr>
                            <w:t>Support Level Guidance and KSCMP procedures,</w:t>
                          </w:r>
                        </w:hyperlink>
                      </w:p>
                    </w:txbxContent>
                  </v:textbox>
                </v:rect>
                <v:rect id="Rectangle 499" o:spid="_x0000_s1171" style="position:absolute;left:29996;top:37189;width:202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" filled="f" stroked="f">
                  <v:textbox inset="0,0,0,0">
                    <w:txbxContent>
                      <w:p w14:paraId="36C6FFA0" w14:textId="77777777" w:rsidR="00913781" w:rsidRDefault="00000000">
                        <w:pPr>
                          <w:spacing w:after="160" w:line="259" w:lineRule="auto"/>
                          <w:ind w:left="0" w:firstLine="0"/>
                        </w:pPr>
                        <w:r>
                          <w:rPr>
                            <w:sz w:val="18"/>
                          </w:rPr>
                          <w:t xml:space="preserve">as </w:t>
                        </w:r>
                      </w:p>
                    </w:txbxContent>
                  </v:textbox>
                </v:rect>
                <v:rect id="Rectangle 501" o:spid="_x0000_s1172" style="position:absolute;left:4455;top:38503;width:3540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" filled="f" stroked="f">
                  <v:textbox inset="0,0,0,0">
                    <w:txbxContent>
                      <w:p w14:paraId="1BF2B894" w14:textId="77777777" w:rsidR="00913781" w:rsidRDefault="00000000">
                        <w:pPr>
                          <w:spacing w:after="160" w:line="259" w:lineRule="auto"/>
                          <w:ind w:left="0" w:firstLine="0"/>
                        </w:pPr>
                        <w:r>
                          <w:rPr>
                            <w:sz w:val="18"/>
                          </w:rPr>
                          <w:t xml:space="preserve">appropriate. For example, signposting to community </w:t>
                        </w:r>
                      </w:p>
                    </w:txbxContent>
                  </v:textbox>
                </v:rect>
                <v:rect id="Rectangle 502" o:spid="_x0000_s1173" style="position:absolute;left:4455;top:39817;width:4056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" filled="f" stroked="f">
                  <v:textbox inset="0,0,0,0">
                    <w:txbxContent>
                      <w:p w14:paraId="1135FE51" w14:textId="77777777" w:rsidR="00913781" w:rsidRDefault="00000000">
                        <w:pPr>
                          <w:spacing w:after="160" w:line="259" w:lineRule="auto"/>
                          <w:ind w:left="0" w:firstLine="0"/>
                        </w:pPr>
                        <w:r>
                          <w:rPr>
                            <w:sz w:val="18"/>
                          </w:rPr>
                          <w:t xml:space="preserve">services and/or early help open access, a non-urgent call to </w:t>
                        </w:r>
                      </w:p>
                    </w:txbxContent>
                  </v:textbox>
                </v:rect>
                <v:rect id="Rectangle 503" o:spid="_x0000_s1174" style="position:absolute;left:4455;top:41132;width:39803;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t4kxQAAANwAAAAPAAAAZHJzL2Rvd25yZXYueG1sRI9Li8JA&#10;EITvC/sfhl7wtk5Wcd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AkZt4kxQAAANwAAAAP&#10;AAAAAAAAAAAAAAAAAAcCAABkcnMvZG93bnJldi54bWxQSwUGAAAAAAMAAwC3AAAA+QIAAAAA&#10;" filled="f" stroked="f">
                  <v:textbox inset="0,0,0,0">
                    <w:txbxContent>
                      <w:p w14:paraId="06A4076B" w14:textId="77777777" w:rsidR="00913781" w:rsidRDefault="00000000">
                        <w:pPr>
                          <w:spacing w:after="160" w:line="259" w:lineRule="auto"/>
                          <w:ind w:left="0" w:firstLine="0"/>
                        </w:pPr>
                        <w:r>
                          <w:rPr>
                            <w:sz w:val="18"/>
                          </w:rPr>
                          <w:t xml:space="preserve">the Police via 101, reporting allegations against staff to the </w:t>
                        </w:r>
                      </w:p>
                    </w:txbxContent>
                  </v:textbox>
                </v:rect>
                <v:rect id="Rectangle 504" o:spid="_x0000_s1175" style="position:absolute;left:4455;top:42446;width:39289;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" filled="f" stroked="f">
                  <v:textbox inset="0,0,0,0">
                    <w:txbxContent>
                      <w:p w14:paraId="42BA23BE" w14:textId="77777777" w:rsidR="00913781" w:rsidRDefault="00000000">
                        <w:pPr>
                          <w:spacing w:after="160" w:line="259" w:lineRule="auto"/>
                          <w:ind w:left="0" w:firstLine="0"/>
                        </w:pPr>
                        <w:r>
                          <w:rPr>
                            <w:sz w:val="18"/>
                          </w:rPr>
                          <w:t xml:space="preserve">County LADO Service, or make a Request for Support via </w:t>
                        </w:r>
                      </w:p>
                    </w:txbxContent>
                  </v:textbox>
                </v:rect>
                <v:rect id="Rectangle 36104" o:spid="_x0000_s1176" style="position:absolute;left:4455;top:43760;width:253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" filled="f" stroked="f">
                  <v:textbox inset="0,0,0,0">
                    <w:txbxContent>
                      <w:p w14:paraId="0A252045" w14:textId="77777777" w:rsidR="00913781" w:rsidRDefault="00000000">
                        <w:pPr>
                          <w:spacing w:after="160" w:line="259" w:lineRule="auto"/>
                          <w:ind w:left="0" w:firstLine="0"/>
                        </w:pPr>
                        <w:r>
                          <w:rPr>
                            <w:sz w:val="18"/>
                          </w:rPr>
                          <w:t xml:space="preserve">the </w:t>
                        </w:r>
                      </w:p>
                    </w:txbxContent>
                  </v:textbox>
                </v:rect>
                <v:rect id="Rectangle 36102" o:spid="_x0000_s1177" style="position:absolute;left:19002;top:43760;width:33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" filled="f" stroked="f">
                  <v:textbox inset="0,0,0,0">
                    <w:txbxContent>
                      <w:p w14:paraId="1CA2F51A" w14:textId="77777777" w:rsidR="00913781" w:rsidRDefault="00000000">
                        <w:pPr>
                          <w:spacing w:after="160" w:line="259" w:lineRule="auto"/>
                          <w:ind w:left="0" w:firstLine="0"/>
                        </w:pPr>
                        <w:hyperlink r:id="rId32">
                          <w:r>
                            <w:rPr>
                              <w:color w:val="0000FF"/>
                              <w:sz w:val="18"/>
                              <w:u w:val="single" w:color="0000FF"/>
                            </w:rPr>
                            <w:t>l</w:t>
                          </w:r>
                        </w:hyperlink>
                      </w:p>
                    </w:txbxContent>
                  </v:textbox>
                </v:rect>
                <v:rect id="Rectangle 36105" o:spid="_x0000_s1178" style="position:absolute;left:6361;top:43760;width:1681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" filled="f" stroked="f">
                  <v:textbox inset="0,0,0,0">
                    <w:txbxContent>
                      <w:p w14:paraId="00CDD40B" w14:textId="77777777" w:rsidR="00913781" w:rsidRDefault="00000000">
                        <w:pPr>
                          <w:spacing w:after="160" w:line="259" w:lineRule="auto"/>
                          <w:ind w:left="0" w:firstLine="0"/>
                        </w:pPr>
                        <w:hyperlink r:id="rId33">
                          <w:r>
                            <w:rPr>
                              <w:color w:val="0000FF"/>
                              <w:sz w:val="18"/>
                              <w:u w:val="single" w:color="0000FF"/>
                            </w:rPr>
                            <w:t>Front Door Service Porta</w:t>
                          </w:r>
                        </w:hyperlink>
                      </w:p>
                    </w:txbxContent>
                  </v:textbox>
                </v:rect>
                <v:rect id="Rectangle 507" o:spid="_x0000_s1179" style="position:absolute;left:19257;top:43760;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" filled="f" stroked="f">
                  <v:textbox inset="0,0,0,0">
                    <w:txbxContent>
                      <w:p w14:paraId="5296C90B" w14:textId="77777777" w:rsidR="00913781" w:rsidRDefault="00000000">
                        <w:pPr>
                          <w:spacing w:after="160" w:line="259" w:lineRule="auto"/>
                          <w:ind w:left="0" w:firstLine="0"/>
                        </w:pPr>
                        <w:r>
                          <w:rPr>
                            <w:sz w:val="18"/>
                          </w:rPr>
                          <w:t>.</w:t>
                        </w:r>
                      </w:p>
                    </w:txbxContent>
                  </v:textbox>
                </v:rect>
                <v:rect id="Rectangle 509" o:spid="_x0000_s1180" style="position:absolute;left:2169;top:4519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" filled="f" stroked="f">
                  <v:textbox inset="0,0,0,0">
                    <w:txbxContent>
                      <w:p w14:paraId="3B892F95"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510" o:spid="_x0000_s1181" style="position:absolute;left:4455;top:45152;width:38870;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" filled="f" stroked="f">
                  <v:textbox inset="0,0,0,0">
                    <w:txbxContent>
                      <w:p w14:paraId="468641F9" w14:textId="77777777" w:rsidR="00913781" w:rsidRDefault="00000000">
                        <w:pPr>
                          <w:spacing w:after="160" w:line="259" w:lineRule="auto"/>
                          <w:ind w:left="0" w:firstLine="0"/>
                        </w:pPr>
                        <w:r>
                          <w:rPr>
                            <w:sz w:val="18"/>
                          </w:rPr>
                          <w:t xml:space="preserve">Where the setting is unsure, advice can be sought from a </w:t>
                        </w:r>
                      </w:p>
                    </w:txbxContent>
                  </v:textbox>
                </v:rect>
                <v:rect id="Rectangle 511" o:spid="_x0000_s1182" style="position:absolute;left:4455;top:46466;width:4013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" filled="f" stroked="f">
                  <v:textbox inset="0,0,0,0">
                    <w:txbxContent>
                      <w:p w14:paraId="6BC836B5" w14:textId="77777777" w:rsidR="00913781" w:rsidRDefault="00000000">
                        <w:pPr>
                          <w:spacing w:after="160" w:line="259" w:lineRule="auto"/>
                          <w:ind w:left="0" w:firstLine="0"/>
                        </w:pPr>
                        <w:r>
                          <w:rPr>
                            <w:sz w:val="18"/>
                          </w:rPr>
                          <w:t xml:space="preserve">Local Authority Social Worker at the Front Door Service via </w:t>
                        </w:r>
                      </w:p>
                    </w:txbxContent>
                  </v:textbox>
                </v:rect>
                <v:rect id="Rectangle 512" o:spid="_x0000_s1183" style="position:absolute;left:4455;top:47780;width:10144;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" filled="f" stroked="f">
                  <v:textbox inset="0,0,0,0">
                    <w:txbxContent>
                      <w:p w14:paraId="27A8AF2A" w14:textId="77777777" w:rsidR="00913781" w:rsidRDefault="00000000">
                        <w:pPr>
                          <w:spacing w:after="160" w:line="259" w:lineRule="auto"/>
                          <w:ind w:left="0" w:firstLine="0"/>
                        </w:pPr>
                        <w:r>
                          <w:rPr>
                            <w:b/>
                            <w:sz w:val="18"/>
                          </w:rPr>
                          <w:t>03000 411 111</w:t>
                        </w:r>
                      </w:p>
                    </w:txbxContent>
                  </v:textbox>
                </v:rect>
                <v:rect id="Rectangle 513" o:spid="_x0000_s1184" style="position:absolute;left:12082;top:47780;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0j5xgAAANwAAAAPAAAAZHJzL2Rvd25yZXYueG1sRI9Ba8JA&#10;FITvBf/D8gRvdaPS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ob9I+cYAAADcAAAA&#10;DwAAAAAAAAAAAAAAAAAHAgAAZHJzL2Rvd25yZXYueG1sUEsFBgAAAAADAAMAtwAAAPoCAAAAAA==&#10;" filled="f" stroked="f">
                  <v:textbox inset="0,0,0,0">
                    <w:txbxContent>
                      <w:p w14:paraId="0649E735" w14:textId="77777777" w:rsidR="00913781" w:rsidRDefault="00000000">
                        <w:pPr>
                          <w:spacing w:after="160" w:line="259" w:lineRule="auto"/>
                          <w:ind w:left="0" w:firstLine="0"/>
                        </w:pPr>
                        <w:r>
                          <w:rPr>
                            <w:sz w:val="18"/>
                          </w:rPr>
                          <w:t xml:space="preserve"> </w:t>
                        </w:r>
                      </w:p>
                    </w:txbxContent>
                  </v:textbox>
                </v:rect>
                <v:rect id="Rectangle 514" o:spid="_x0000_s1185" style="position:absolute;left:2169;top:49211;width:699;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" filled="f" stroked="f">
                  <v:textbox inset="0,0,0,0">
                    <w:txbxContent>
                      <w:p w14:paraId="58D71E85" w14:textId="77777777" w:rsidR="00913781" w:rsidRDefault="00000000">
                        <w:pPr>
                          <w:spacing w:after="160" w:line="259" w:lineRule="auto"/>
                          <w:ind w:left="0" w:firstLine="0"/>
                        </w:pPr>
                        <w:r>
                          <w:rPr>
                            <w:rFonts w:ascii="Segoe UI Symbol" w:eastAsia="Segoe UI Symbol" w:hAnsi="Segoe UI Symbol" w:cs="Segoe UI Symbol"/>
                            <w:sz w:val="18"/>
                          </w:rPr>
                          <w:t>•</w:t>
                        </w:r>
                      </w:p>
                    </w:txbxContent>
                  </v:textbox>
                </v:rect>
                <v:rect id="Rectangle 515" o:spid="_x0000_s1186" style="position:absolute;left:4455;top:49171;width:4030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" filled="f" stroked="f">
                  <v:textbox inset="0,0,0,0">
                    <w:txbxContent>
                      <w:p w14:paraId="4AC5E307" w14:textId="77777777" w:rsidR="00913781" w:rsidRDefault="00000000">
                        <w:pPr>
                          <w:spacing w:after="160" w:line="259" w:lineRule="auto"/>
                          <w:ind w:left="0" w:firstLine="0"/>
                        </w:pPr>
                        <w:r>
                          <w:rPr>
                            <w:sz w:val="18"/>
                          </w:rPr>
                          <w:t xml:space="preserve">Where support is required out of working hours, contact the </w:t>
                        </w:r>
                      </w:p>
                    </w:txbxContent>
                  </v:textbox>
                </v:rect>
                <v:rect id="Rectangle 516" o:spid="_x0000_s1187" style="position:absolute;left:4455;top:50486;width:1689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" filled="f" stroked="f">
                  <v:textbox inset="0,0,0,0">
                    <w:txbxContent>
                      <w:p w14:paraId="28EF1989" w14:textId="77777777" w:rsidR="00913781" w:rsidRDefault="00000000">
                        <w:pPr>
                          <w:spacing w:after="160" w:line="259" w:lineRule="auto"/>
                          <w:ind w:left="0" w:firstLine="0"/>
                        </w:pPr>
                        <w:r>
                          <w:rPr>
                            <w:sz w:val="18"/>
                          </w:rPr>
                          <w:t xml:space="preserve">Out of Hours Service via </w:t>
                        </w:r>
                      </w:p>
                    </w:txbxContent>
                  </v:textbox>
                </v:rect>
                <v:rect id="Rectangle 517" o:spid="_x0000_s1188" style="position:absolute;left:17159;top:50486;width:1056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" filled="f" stroked="f">
                  <v:textbox inset="0,0,0,0">
                    <w:txbxContent>
                      <w:p w14:paraId="38EBA697" w14:textId="77777777" w:rsidR="00913781" w:rsidRDefault="00000000">
                        <w:pPr>
                          <w:spacing w:after="160" w:line="259" w:lineRule="auto"/>
                          <w:ind w:left="0" w:firstLine="0"/>
                        </w:pPr>
                        <w:r>
                          <w:rPr>
                            <w:b/>
                            <w:sz w:val="18"/>
                          </w:rPr>
                          <w:t>03000 41 91 91</w:t>
                        </w:r>
                      </w:p>
                    </w:txbxContent>
                  </v:textbox>
                </v:rect>
                <v:rect id="Rectangle 518" o:spid="_x0000_s1189" style="position:absolute;left:25104;top:50486;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" filled="f" stroked="f">
                  <v:textbox inset="0,0,0,0">
                    <w:txbxContent>
                      <w:p w14:paraId="3CAC4983" w14:textId="77777777" w:rsidR="00913781" w:rsidRDefault="00000000">
                        <w:pPr>
                          <w:spacing w:after="160" w:line="259" w:lineRule="auto"/>
                          <w:ind w:left="0" w:firstLine="0"/>
                        </w:pPr>
                        <w:r>
                          <w:rPr>
                            <w:sz w:val="18"/>
                          </w:rPr>
                          <w:t>.</w:t>
                        </w:r>
                      </w:p>
                    </w:txbxContent>
                  </v:textbox>
                </v:rect>
                <w10:anchorlock/>
              </v:group>
            </w:pict>
          </mc:Fallback>
        </mc:AlternateContent>
      </w:r>
    </w:p>
    <w:p w14:paraId="67ECC73B" w14:textId="77777777" w:rsidR="00913781" w:rsidRDefault="00000000">
      <w:pPr>
        <w:pStyle w:val="Heading1"/>
        <w:spacing w:after="196"/>
        <w:ind w:left="730"/>
      </w:pPr>
      <w:r>
        <w:lastRenderedPageBreak/>
        <w:t>1. Child Focused Approach to Safeguarding</w:t>
      </w:r>
    </w:p>
    <w:p w14:paraId="01A42364" w14:textId="77777777" w:rsidR="00913781" w:rsidRDefault="00000000">
      <w:pPr>
        <w:spacing w:after="288" w:line="279" w:lineRule="auto"/>
        <w:ind w:left="715" w:hanging="10"/>
      </w:pPr>
      <w:r>
        <w:rPr>
          <w:i/>
        </w:rPr>
        <w:t xml:space="preserve">‘All children deserve the care and support they need to have the best start in life. Children learn and develop at a faster rate from birth to five years old than at any other time in their lives, so their experiences in early years have a major impact on their future life chances. A secure, safe, and happy childhood is </w:t>
      </w:r>
      <w:proofErr w:type="gramStart"/>
      <w:r>
        <w:rPr>
          <w:i/>
        </w:rPr>
        <w:t>important in its own right</w:t>
      </w:r>
      <w:proofErr w:type="gramEnd"/>
      <w:r>
        <w:rPr>
          <w:i/>
        </w:rPr>
        <w:t>. Good parenting and high-quality early learning provide the foundation children need to fulfil their potential.’</w:t>
      </w:r>
      <w:r>
        <w:t xml:space="preserve"> </w:t>
      </w:r>
    </w:p>
    <w:p w14:paraId="10EE5799" w14:textId="77777777" w:rsidR="00913781" w:rsidRDefault="00000000">
      <w:pPr>
        <w:spacing w:after="288" w:line="279" w:lineRule="auto"/>
        <w:ind w:left="715" w:hanging="10"/>
      </w:pPr>
      <w:r>
        <w:rPr>
          <w:i/>
        </w:rPr>
        <w:t>‘Children learn best when they are healthy, safe, secure, when their individual needs are met, and when they have positive relationships with the adults caring for them.’</w:t>
      </w:r>
    </w:p>
    <w:p w14:paraId="22A338C4" w14:textId="77777777" w:rsidR="00913781" w:rsidRDefault="00000000">
      <w:pPr>
        <w:spacing w:after="401" w:line="265" w:lineRule="auto"/>
        <w:ind w:left="10" w:right="-15" w:hanging="10"/>
        <w:jc w:val="right"/>
      </w:pPr>
      <w:r>
        <w:t xml:space="preserve">Early Years Foundation Stage (EYFS) 2025 </w:t>
      </w:r>
    </w:p>
    <w:p w14:paraId="6AC56E50" w14:textId="77777777" w:rsidR="00913781" w:rsidRDefault="00000000">
      <w:pPr>
        <w:pStyle w:val="Heading2"/>
        <w:ind w:left="355"/>
      </w:pPr>
      <w:r>
        <w:t xml:space="preserve">1.1 Introduction </w:t>
      </w:r>
    </w:p>
    <w:p w14:paraId="3325D09D" w14:textId="77777777" w:rsidR="00913781" w:rsidRDefault="00000000">
      <w:pPr>
        <w:numPr>
          <w:ilvl w:val="0"/>
          <w:numId w:val="1"/>
        </w:numPr>
        <w:spacing w:after="329"/>
        <w:ind w:right="14" w:hanging="360"/>
      </w:pPr>
      <w:r>
        <w:t>Anthony Roper Pre-school and Kindergarten CIO will provide a welcoming, safe, and stimulating environment where children can enjoy learning and grow in confidence. Anthony Roper Pre-school and Kindergarten CIO will provide age-appropriate educational opportunities to enable early years children to develop positive relationships, self-regulation, social and emotional understanding, communication, language and understanding to help them understand how to keep themselves safe, and the importance of being kind to others.</w:t>
      </w:r>
    </w:p>
    <w:p w14:paraId="4CC0D54D" w14:textId="77777777" w:rsidR="00913781" w:rsidRDefault="00000000">
      <w:pPr>
        <w:numPr>
          <w:ilvl w:val="0"/>
          <w:numId w:val="1"/>
        </w:numPr>
        <w:spacing w:after="329"/>
        <w:ind w:right="14" w:hanging="360"/>
      </w:pPr>
      <w:r>
        <w:t xml:space="preserve">We recognise that early </w:t>
      </w:r>
      <w:proofErr w:type="gramStart"/>
      <w:r>
        <w:t>years</w:t>
      </w:r>
      <w:proofErr w:type="gramEnd"/>
      <w:r>
        <w:t xml:space="preserve"> settings play an essential role in helping children to understand and identify the parameters of what is appropriate child and adult behaviour; what is ‘safe’; to recognise when they and others close to them are not safe; and how to speak to trusted adults who can support them when they are concerned. Children at Anthony Roper Pre-school and Kindergarten CIO</w:t>
      </w:r>
      <w:r>
        <w:rPr>
          <w:color w:val="4096FF"/>
        </w:rPr>
        <w:t xml:space="preserve"> </w:t>
      </w:r>
      <w:r>
        <w:t>will be listened to and heard and their concerns will be taken seriously and acted upon as appropriate.</w:t>
      </w:r>
    </w:p>
    <w:p w14:paraId="1CC3C2A4" w14:textId="77777777" w:rsidR="00913781" w:rsidRDefault="00000000">
      <w:pPr>
        <w:numPr>
          <w:ilvl w:val="0"/>
          <w:numId w:val="1"/>
        </w:numPr>
        <w:spacing w:after="329"/>
        <w:ind w:right="14" w:hanging="360"/>
      </w:pPr>
      <w:r>
        <w:t>Anthony Roper Pre-school and Kindergarten CIO recognise that a one size fits all approach may not be appropriate for all children, and a more personalised or contextualised approach for more vulnerable children, victims of abuse and some SEND children might be needed.</w:t>
      </w:r>
      <w:r>
        <w:rPr>
          <w:sz w:val="20"/>
        </w:rPr>
        <w:t xml:space="preserve"> </w:t>
      </w:r>
    </w:p>
    <w:p w14:paraId="1D0ED4FD" w14:textId="77777777" w:rsidR="00913781" w:rsidRDefault="00000000">
      <w:pPr>
        <w:numPr>
          <w:ilvl w:val="0"/>
          <w:numId w:val="1"/>
        </w:numPr>
        <w:spacing w:after="329"/>
        <w:ind w:right="14" w:hanging="360"/>
      </w:pPr>
      <w:r>
        <w:t>The Committee of Anthony Roper Pre-school and Kindergarten CIO believes that all those directly involved with our setting have an essential role to play in making it safe and secure. Our setting aims to create the safest environment within which every child can achieve their full potential. All children (defined in law and in this policy as those up to the age of 18) have a right to be heard and to have their wishes and feelings taken into account and all children regardless of age, sex (gender), ability, culture, race, language, religion or sexual identity or orientation, have equal rights to protection.</w:t>
      </w:r>
    </w:p>
    <w:p w14:paraId="5D0DA55B" w14:textId="77777777" w:rsidR="00913781" w:rsidRDefault="00000000">
      <w:pPr>
        <w:numPr>
          <w:ilvl w:val="0"/>
          <w:numId w:val="1"/>
        </w:numPr>
        <w:ind w:right="14" w:hanging="360"/>
      </w:pPr>
      <w:r>
        <w:t xml:space="preserve">Anthony Roper Pre-school and Kindergarten CIO recognise our statutory responsibility to safeguard and promote the welfare of all children. Safeguarding and promoting the welfare of children is </w:t>
      </w:r>
      <w:r>
        <w:rPr>
          <w:b/>
        </w:rPr>
        <w:t>everybody’s</w:t>
      </w:r>
      <w:r>
        <w:t xml:space="preserve"> responsibility and everyone has a role to play. All members of our community (staff, volunteers, governors, leaders, parents/carers, wider family networks, and children) have an important role in safeguarding </w:t>
      </w:r>
      <w:proofErr w:type="gramStart"/>
      <w:r>
        <w:t>children</w:t>
      </w:r>
      <w:proofErr w:type="gramEnd"/>
      <w:r>
        <w:t xml:space="preserve"> and all have an essential role to play in making our community safe and secure. </w:t>
      </w:r>
    </w:p>
    <w:p w14:paraId="6F8D7DC8" w14:textId="77777777" w:rsidR="00913781" w:rsidRDefault="00000000">
      <w:pPr>
        <w:numPr>
          <w:ilvl w:val="0"/>
          <w:numId w:val="1"/>
        </w:numPr>
        <w:spacing w:after="329"/>
        <w:ind w:right="14" w:hanging="360"/>
      </w:pPr>
      <w:r>
        <w:lastRenderedPageBreak/>
        <w:t>Staff working with children at Anthony Roper Pre-school and Kindergarten CIO will maintain an attitude of ‘it could happen here’ where safeguarding is concerned.  When concerned about the welfare of a child, staff will always act in the best interests of the child and if any member of our community has a safeguarding concern about any child or adult, they should act and act immediately.</w:t>
      </w:r>
    </w:p>
    <w:p w14:paraId="221F46D0" w14:textId="77777777" w:rsidR="00913781" w:rsidRDefault="00000000">
      <w:pPr>
        <w:numPr>
          <w:ilvl w:val="0"/>
          <w:numId w:val="1"/>
        </w:numPr>
        <w:ind w:right="14" w:hanging="360"/>
      </w:pPr>
      <w:r>
        <w:t>As part of the safeguarding ethos of our setting, we are committed to:</w:t>
      </w:r>
    </w:p>
    <w:p w14:paraId="24EC556F" w14:textId="77777777" w:rsidR="00913781" w:rsidRDefault="00000000">
      <w:pPr>
        <w:numPr>
          <w:ilvl w:val="1"/>
          <w:numId w:val="1"/>
        </w:numPr>
        <w:spacing w:after="45"/>
        <w:ind w:right="14" w:hanging="360"/>
      </w:pPr>
      <w:r>
        <w:t>Maintaining children’s welfare as our paramount concern.</w:t>
      </w:r>
    </w:p>
    <w:p w14:paraId="19963BD3" w14:textId="77777777" w:rsidR="00913781" w:rsidRDefault="00000000">
      <w:pPr>
        <w:numPr>
          <w:ilvl w:val="1"/>
          <w:numId w:val="1"/>
        </w:numPr>
        <w:ind w:right="14" w:hanging="360"/>
      </w:pPr>
      <w:r>
        <w:t xml:space="preserve">Developing a child </w:t>
      </w:r>
      <w:proofErr w:type="spellStart"/>
      <w:r>
        <w:t>centered</w:t>
      </w:r>
      <w:proofErr w:type="spellEnd"/>
      <w:r>
        <w:t xml:space="preserve"> environment and fostering a culture in which children feel safe, secure, valued, and respected, confident to talk openly and are sure of being listened to.</w:t>
      </w:r>
    </w:p>
    <w:p w14:paraId="3381BF7B" w14:textId="77777777" w:rsidR="00913781" w:rsidRDefault="00000000">
      <w:pPr>
        <w:numPr>
          <w:ilvl w:val="1"/>
          <w:numId w:val="1"/>
        </w:numPr>
        <w:ind w:right="14" w:hanging="360"/>
      </w:pPr>
      <w:r>
        <w:t>Developing appropriate and positive relationships between children and the adults that care for them, including working with both parents (where possible/appropriate) to ensure the welfare of all children, including, where necessary, the need to refer to other agencies when safeguarding concerns arise.</w:t>
      </w:r>
    </w:p>
    <w:p w14:paraId="139BA382" w14:textId="77777777" w:rsidR="00913781" w:rsidRDefault="00000000">
      <w:pPr>
        <w:numPr>
          <w:ilvl w:val="1"/>
          <w:numId w:val="1"/>
        </w:numPr>
        <w:spacing w:after="10" w:line="285" w:lineRule="auto"/>
        <w:ind w:right="14" w:hanging="360"/>
      </w:pPr>
      <w:r>
        <w:t xml:space="preserve">Using age-appropriate learning opportunities to help early years children understand and identify the parameters of what is appropriate child and adult behaviour; what is ‘safe’, to recognise when they and others close to them are not safe, and how to seek advice and support if they are concerned. </w:t>
      </w:r>
    </w:p>
    <w:p w14:paraId="54DC7330" w14:textId="77777777" w:rsidR="00913781" w:rsidRDefault="00000000">
      <w:pPr>
        <w:numPr>
          <w:ilvl w:val="1"/>
          <w:numId w:val="1"/>
        </w:numPr>
        <w:spacing w:after="10" w:line="285" w:lineRule="auto"/>
        <w:ind w:right="14" w:hanging="360"/>
      </w:pPr>
      <w:r>
        <w:t>Ensuring all staff have regular and appropriate training (including induction) to enable them to recognise the signs and symptoms of abuse, and ensure they are aware of our procedures and reporting mechanisms.</w:t>
      </w:r>
    </w:p>
    <w:p w14:paraId="283BE4C9" w14:textId="77777777" w:rsidR="00913781" w:rsidRDefault="00000000">
      <w:pPr>
        <w:numPr>
          <w:ilvl w:val="1"/>
          <w:numId w:val="1"/>
        </w:numPr>
        <w:spacing w:after="7" w:line="288" w:lineRule="auto"/>
        <w:ind w:right="14" w:hanging="360"/>
      </w:pPr>
      <w:r>
        <w:t xml:space="preserve">Monitoring children who have been identified as ‘in need’, including the need for protection and implementing specific interventions and </w:t>
      </w:r>
      <w:proofErr w:type="gramStart"/>
      <w:r>
        <w:t>taking action</w:t>
      </w:r>
      <w:proofErr w:type="gramEnd"/>
      <w:r>
        <w:t xml:space="preserve"> for those who may be at risk of harm.</w:t>
      </w:r>
    </w:p>
    <w:p w14:paraId="1CC4BF86" w14:textId="77777777" w:rsidR="00913781" w:rsidRDefault="00000000">
      <w:pPr>
        <w:numPr>
          <w:ilvl w:val="1"/>
          <w:numId w:val="1"/>
        </w:numPr>
        <w:ind w:right="14" w:hanging="360"/>
      </w:pPr>
      <w:r>
        <w:t>Keeping confidential child protection records, which are stored securely and shared appropriately, including with other professionals.</w:t>
      </w:r>
    </w:p>
    <w:p w14:paraId="42F43C9D" w14:textId="77777777" w:rsidR="00913781" w:rsidRDefault="00000000">
      <w:pPr>
        <w:numPr>
          <w:ilvl w:val="1"/>
          <w:numId w:val="1"/>
        </w:numPr>
        <w:spacing w:after="301"/>
        <w:ind w:right="14" w:hanging="360"/>
      </w:pPr>
      <w:r>
        <w:t>Developing effective and supportive liaison with other agencies to ensure children are safeguarded where concern arise.</w:t>
      </w:r>
    </w:p>
    <w:p w14:paraId="2EC63112" w14:textId="77777777" w:rsidR="00913781" w:rsidRDefault="00000000">
      <w:pPr>
        <w:numPr>
          <w:ilvl w:val="0"/>
          <w:numId w:val="1"/>
        </w:numPr>
        <w:spacing w:after="329"/>
        <w:ind w:right="14" w:hanging="360"/>
      </w:pPr>
      <w:r>
        <w:t xml:space="preserve">The procedures contained in this policy apply to all staff, including trustees, temporary or third-party agency staff and volunteers. This policy applies where there </w:t>
      </w:r>
      <w:proofErr w:type="gramStart"/>
      <w:r>
        <w:t>are</w:t>
      </w:r>
      <w:proofErr w:type="gramEnd"/>
      <w:r>
        <w:t xml:space="preserve"> any child protection concerns regarding children who attend the settings but may also apply to other children connected to the setting, for example, siblings or students on student/work placements (under 18s).</w:t>
      </w:r>
    </w:p>
    <w:p w14:paraId="045557CF" w14:textId="77777777" w:rsidR="00913781" w:rsidRDefault="00000000">
      <w:pPr>
        <w:numPr>
          <w:ilvl w:val="0"/>
          <w:numId w:val="1"/>
        </w:numPr>
        <w:spacing w:after="380" w:line="285" w:lineRule="auto"/>
        <w:ind w:right="14" w:hanging="360"/>
      </w:pPr>
      <w:r>
        <w:t xml:space="preserve">Anthony Roper Pre-school and Kindergarten CIO </w:t>
      </w:r>
      <w:proofErr w:type="gramStart"/>
      <w:r>
        <w:t>adheres</w:t>
      </w:r>
      <w:proofErr w:type="gramEnd"/>
      <w:r>
        <w:t xml:space="preserve"> to the Kent Safeguarding Children </w:t>
      </w:r>
      <w:proofErr w:type="spellStart"/>
      <w:r>
        <w:t>MultiAgency</w:t>
      </w:r>
      <w:proofErr w:type="spellEnd"/>
      <w:r>
        <w:t xml:space="preserve"> Partnership (KSCMP) safeguarding children’s procedures. The full KSCMP procedures, documents and additional guidance relating to specific safeguarding issues can be found on the KSCMP website: </w:t>
      </w:r>
      <w:hyperlink r:id="rId34">
        <w:r>
          <w:rPr>
            <w:color w:val="0000FF"/>
            <w:u w:val="single" w:color="0000FF"/>
          </w:rPr>
          <w:t>www.kscmp.org.uk</w:t>
        </w:r>
      </w:hyperlink>
      <w:r>
        <w:t xml:space="preserve">  </w:t>
      </w:r>
    </w:p>
    <w:p w14:paraId="591652A0" w14:textId="77777777" w:rsidR="00913781" w:rsidRDefault="00000000">
      <w:pPr>
        <w:pStyle w:val="Heading2"/>
        <w:ind w:left="355"/>
      </w:pPr>
      <w:r>
        <w:t>1.2 Policy context</w:t>
      </w:r>
    </w:p>
    <w:p w14:paraId="486CA754" w14:textId="77777777" w:rsidR="00913781" w:rsidRDefault="00000000">
      <w:pPr>
        <w:numPr>
          <w:ilvl w:val="0"/>
          <w:numId w:val="2"/>
        </w:numPr>
        <w:spacing w:after="356"/>
        <w:ind w:right="14" w:hanging="426"/>
      </w:pPr>
      <w:r>
        <w:t xml:space="preserve">This policy is implemented in accordance with our compliance with the current statutory guidance as issued by the Department for Education </w:t>
      </w:r>
      <w:hyperlink r:id="rId35">
        <w:r>
          <w:rPr>
            <w:color w:val="0000FF"/>
            <w:u w:val="single" w:color="0000FF"/>
          </w:rPr>
          <w:t>Early Years and Foundation Stage</w:t>
        </w:r>
      </w:hyperlink>
      <w:r>
        <w:t xml:space="preserve"> (EYFS), specifically listed in section 3: the safeguarding and welfare requirements.</w:t>
      </w:r>
    </w:p>
    <w:p w14:paraId="0B5C2E3D" w14:textId="77777777" w:rsidR="00913781" w:rsidRDefault="00000000">
      <w:pPr>
        <w:numPr>
          <w:ilvl w:val="0"/>
          <w:numId w:val="2"/>
        </w:numPr>
        <w:ind w:right="14" w:hanging="426"/>
      </w:pPr>
      <w:r>
        <w:t>This policy has been developed in accordance with the principles established by the Children Acts 1989 and 2004 and related national and local guidance. This includes but is not limited to:</w:t>
      </w:r>
    </w:p>
    <w:p w14:paraId="6A66A323" w14:textId="77777777" w:rsidR="00913781" w:rsidRDefault="00000000">
      <w:pPr>
        <w:spacing w:after="344"/>
        <w:ind w:left="1134" w:right="1877" w:firstLine="0"/>
      </w:pPr>
      <w:r>
        <w:rPr>
          <w:rFonts w:ascii="Courier New" w:eastAsia="Courier New" w:hAnsi="Courier New" w:cs="Courier New"/>
        </w:rPr>
        <w:lastRenderedPageBreak/>
        <w:t xml:space="preserve">o </w:t>
      </w:r>
      <w:r>
        <w:t xml:space="preserve">Early Years and Foundation Stage (EYFS) </w:t>
      </w:r>
      <w:r>
        <w:rPr>
          <w:rFonts w:ascii="Courier New" w:eastAsia="Courier New" w:hAnsi="Courier New" w:cs="Courier New"/>
        </w:rPr>
        <w:t xml:space="preserve">o </w:t>
      </w:r>
      <w:r>
        <w:t>Keeping Children Safe in Education</w:t>
      </w:r>
      <w:r>
        <w:rPr>
          <w:color w:val="7030A0"/>
        </w:rPr>
        <w:t xml:space="preserve"> </w:t>
      </w:r>
      <w:r>
        <w:t xml:space="preserve">(KCSIE) </w:t>
      </w:r>
      <w:r>
        <w:rPr>
          <w:rFonts w:ascii="Courier New" w:eastAsia="Courier New" w:hAnsi="Courier New" w:cs="Courier New"/>
        </w:rPr>
        <w:t xml:space="preserve">o </w:t>
      </w:r>
      <w:r>
        <w:t xml:space="preserve">Working Together to Safeguard Children (WTSC) </w:t>
      </w:r>
      <w:r>
        <w:rPr>
          <w:rFonts w:ascii="Courier New" w:eastAsia="Courier New" w:hAnsi="Courier New" w:cs="Courier New"/>
        </w:rPr>
        <w:t xml:space="preserve">o </w:t>
      </w:r>
      <w:r>
        <w:t xml:space="preserve">Ofsted: Education Inspection Framework </w:t>
      </w:r>
      <w:r>
        <w:rPr>
          <w:rFonts w:ascii="Courier New" w:eastAsia="Courier New" w:hAnsi="Courier New" w:cs="Courier New"/>
        </w:rPr>
        <w:t xml:space="preserve">o </w:t>
      </w:r>
      <w:r>
        <w:t xml:space="preserve">Framework for the Assessment of Children in Need and their Families 2000 </w:t>
      </w:r>
      <w:r>
        <w:rPr>
          <w:rFonts w:ascii="Courier New" w:eastAsia="Courier New" w:hAnsi="Courier New" w:cs="Courier New"/>
        </w:rPr>
        <w:t xml:space="preserve">o </w:t>
      </w:r>
      <w:hyperlink r:id="rId36">
        <w:r>
          <w:rPr>
            <w:color w:val="0000FF"/>
            <w:u w:val="single" w:color="0000FF"/>
          </w:rPr>
          <w:t xml:space="preserve">Kent and Medway Local Safeguarding Children Procedures </w:t>
        </w:r>
      </w:hyperlink>
      <w:r>
        <w:rPr>
          <w:rFonts w:ascii="Courier New" w:eastAsia="Courier New" w:hAnsi="Courier New" w:cs="Courier New"/>
        </w:rPr>
        <w:t xml:space="preserve">o </w:t>
      </w:r>
      <w:r>
        <w:t xml:space="preserve">The Education Act 2002 </w:t>
      </w:r>
      <w:r>
        <w:rPr>
          <w:rFonts w:ascii="Courier New" w:eastAsia="Courier New" w:hAnsi="Courier New" w:cs="Courier New"/>
        </w:rPr>
        <w:t xml:space="preserve">o </w:t>
      </w:r>
      <w:r>
        <w:t xml:space="preserve">The Human Rights Act 1998 </w:t>
      </w:r>
      <w:r>
        <w:rPr>
          <w:rFonts w:ascii="Courier New" w:eastAsia="Courier New" w:hAnsi="Courier New" w:cs="Courier New"/>
        </w:rPr>
        <w:t xml:space="preserve">o </w:t>
      </w:r>
      <w:r>
        <w:t>The Equality Act 2010 (including the Public Sector Equality Duty)</w:t>
      </w:r>
    </w:p>
    <w:p w14:paraId="7E8D72C4" w14:textId="77777777" w:rsidR="00913781" w:rsidRDefault="00000000">
      <w:pPr>
        <w:numPr>
          <w:ilvl w:val="0"/>
          <w:numId w:val="2"/>
        </w:numPr>
        <w:spacing w:after="329"/>
        <w:ind w:right="14" w:hanging="426"/>
      </w:pPr>
      <w:r>
        <w:t xml:space="preserve">Anthony Roper Pre-school and Kindergarten CIO will follow local or national guidance in response to any emergencies. We will amend this policy and our procedures as necessary but regardless of the action required, our safeguarding principles will always remain the same and the welfare of the child is paramount. </w:t>
      </w:r>
    </w:p>
    <w:p w14:paraId="1378CF7A" w14:textId="77777777" w:rsidR="00913781" w:rsidRDefault="00000000">
      <w:pPr>
        <w:numPr>
          <w:ilvl w:val="0"/>
          <w:numId w:val="2"/>
        </w:numPr>
        <w:spacing w:after="329"/>
        <w:ind w:right="14" w:hanging="426"/>
      </w:pPr>
      <w:r>
        <w:t xml:space="preserve">Anthony Roper Pre-school and Kindergarten CIO recognise that </w:t>
      </w:r>
      <w:proofErr w:type="gramStart"/>
      <w:r>
        <w:t>as a result of</w:t>
      </w:r>
      <w:proofErr w:type="gramEnd"/>
      <w:r>
        <w:t xml:space="preserve"> the Covid-19 pandemic, some members of our community may have been exposed to a range of adversity and trauma including bereavement, anxiety and in some cases experienced increased welfare and/or safeguarding risks. We will work with local services, such as health and the local authority, to ensure necessary support is in place.</w:t>
      </w:r>
    </w:p>
    <w:p w14:paraId="1CBC41FB" w14:textId="77777777" w:rsidR="00913781" w:rsidRDefault="00000000">
      <w:pPr>
        <w:numPr>
          <w:ilvl w:val="0"/>
          <w:numId w:val="2"/>
        </w:numPr>
        <w:spacing w:after="329"/>
        <w:ind w:right="14" w:hanging="426"/>
      </w:pPr>
      <w:r>
        <w:t>This policy will be evaluated at least annually, and will be revised as necessary, so that it reflects the current safeguarding issues and challenges, including lessons learnt. The policy will also be updated after any national or local changes, major local or national safeguarding incidents and/or learning, and/or any modifications to our own procedures.</w:t>
      </w:r>
    </w:p>
    <w:p w14:paraId="7D3BF8AC" w14:textId="77777777" w:rsidR="00913781" w:rsidRDefault="00000000">
      <w:pPr>
        <w:numPr>
          <w:ilvl w:val="0"/>
          <w:numId w:val="2"/>
        </w:numPr>
        <w:spacing w:after="316" w:line="285" w:lineRule="auto"/>
        <w:ind w:right="14" w:hanging="426"/>
      </w:pPr>
      <w:r>
        <w:t>All staff (including temporary staff and volunteers) will be provided with a copy of this policy and Part One and/or Annex A of KCSIE as appropriate.  This can be found on the staff noticeboard (safeguarding section) in the staffroom.</w:t>
      </w:r>
    </w:p>
    <w:p w14:paraId="00BFCB0F" w14:textId="77777777" w:rsidR="00913781" w:rsidRDefault="00000000">
      <w:pPr>
        <w:numPr>
          <w:ilvl w:val="0"/>
          <w:numId w:val="2"/>
        </w:numPr>
        <w:spacing w:after="329"/>
        <w:ind w:right="14" w:hanging="426"/>
      </w:pPr>
      <w:r>
        <w:t>Parents/carers can obtain a copy of our Child Protection Policy and other related policies on request. Additionally, our policies can be viewed via our</w:t>
      </w:r>
      <w:r>
        <w:rPr>
          <w:color w:val="4096FF"/>
        </w:rPr>
        <w:t xml:space="preserve"> </w:t>
      </w:r>
      <w:r>
        <w:t>website:</w:t>
      </w:r>
      <w:r>
        <w:rPr>
          <w:color w:val="008000"/>
        </w:rPr>
        <w:t xml:space="preserve"> </w:t>
      </w:r>
      <w:r>
        <w:t>www.anthonyroperpreschool.co.uk.</w:t>
      </w:r>
    </w:p>
    <w:p w14:paraId="58DDB991" w14:textId="0EC76F30" w:rsidR="00913781" w:rsidRDefault="00000000">
      <w:pPr>
        <w:numPr>
          <w:ilvl w:val="0"/>
          <w:numId w:val="2"/>
        </w:numPr>
        <w:spacing w:after="316" w:line="285" w:lineRule="auto"/>
        <w:ind w:right="14" w:hanging="426"/>
      </w:pPr>
      <w:r>
        <w:t xml:space="preserve">The Designated Safeguarding Lead (DSL) (Donna Gifford) </w:t>
      </w:r>
      <w:proofErr w:type="gramStart"/>
      <w:r>
        <w:t>and  Manager</w:t>
      </w:r>
      <w:proofErr w:type="gramEnd"/>
      <w:r>
        <w:t xml:space="preserve"> (Donna </w:t>
      </w:r>
      <w:proofErr w:type="gramStart"/>
      <w:r>
        <w:t xml:space="preserve">Gifford </w:t>
      </w:r>
      <w:r w:rsidR="00E841FB">
        <w:t>)</w:t>
      </w:r>
      <w:r>
        <w:t>will</w:t>
      </w:r>
      <w:proofErr w:type="gramEnd"/>
      <w:r>
        <w:t xml:space="preserve"> ensure the Committee receive regular reporting on safeguarding activity and systems. They will not receive details of individual children’s situations or identifying features of families as part of their oversight responsibility.</w:t>
      </w:r>
    </w:p>
    <w:p w14:paraId="4D24D594" w14:textId="77777777" w:rsidR="00913781" w:rsidRDefault="00000000">
      <w:pPr>
        <w:numPr>
          <w:ilvl w:val="0"/>
          <w:numId w:val="2"/>
        </w:numPr>
        <w:ind w:right="14" w:hanging="426"/>
      </w:pPr>
      <w:r>
        <w:t>This policy is one of a series of our</w:t>
      </w:r>
      <w:r>
        <w:rPr>
          <w:color w:val="4096FF"/>
        </w:rPr>
        <w:t xml:space="preserve"> </w:t>
      </w:r>
      <w:r>
        <w:t xml:space="preserve">integrated safeguarding portfolio and should be read and actioned in conjunction with the policies as listed below: </w:t>
      </w:r>
    </w:p>
    <w:p w14:paraId="19227545" w14:textId="77777777" w:rsidR="00913781" w:rsidRDefault="00000000">
      <w:pPr>
        <w:numPr>
          <w:ilvl w:val="1"/>
          <w:numId w:val="3"/>
        </w:numPr>
        <w:ind w:right="14" w:firstLine="0"/>
      </w:pPr>
      <w:r>
        <w:t xml:space="preserve">Children’s rights and entitlements </w:t>
      </w:r>
      <w:r>
        <w:rPr>
          <w:rFonts w:ascii="Courier New" w:eastAsia="Courier New" w:hAnsi="Courier New" w:cs="Courier New"/>
        </w:rPr>
        <w:t xml:space="preserve">o </w:t>
      </w:r>
      <w:r>
        <w:t xml:space="preserve">Looked after children </w:t>
      </w:r>
      <w:r>
        <w:rPr>
          <w:rFonts w:ascii="Courier New" w:eastAsia="Courier New" w:hAnsi="Courier New" w:cs="Courier New"/>
        </w:rPr>
        <w:t xml:space="preserve">o </w:t>
      </w:r>
      <w:r>
        <w:t xml:space="preserve">Uncollected child </w:t>
      </w:r>
      <w:r>
        <w:rPr>
          <w:rFonts w:ascii="Courier New" w:eastAsia="Courier New" w:hAnsi="Courier New" w:cs="Courier New"/>
        </w:rPr>
        <w:t xml:space="preserve">o </w:t>
      </w:r>
      <w:r>
        <w:t>Missing child</w:t>
      </w:r>
    </w:p>
    <w:p w14:paraId="59F99E20" w14:textId="77777777" w:rsidR="00913781" w:rsidRDefault="00000000">
      <w:pPr>
        <w:numPr>
          <w:ilvl w:val="1"/>
          <w:numId w:val="3"/>
        </w:numPr>
        <w:ind w:right="14" w:firstLine="0"/>
      </w:pPr>
      <w:r>
        <w:t xml:space="preserve">Use of mobile phones, smart watches, cameras and technology </w:t>
      </w:r>
      <w:r>
        <w:rPr>
          <w:rFonts w:ascii="Courier New" w:eastAsia="Courier New" w:hAnsi="Courier New" w:cs="Courier New"/>
        </w:rPr>
        <w:t xml:space="preserve">o </w:t>
      </w:r>
      <w:proofErr w:type="gramStart"/>
      <w:r>
        <w:t>Social</w:t>
      </w:r>
      <w:proofErr w:type="gramEnd"/>
      <w:r>
        <w:t xml:space="preserve"> networking policy</w:t>
      </w:r>
    </w:p>
    <w:p w14:paraId="58340518" w14:textId="77777777" w:rsidR="00913781" w:rsidRDefault="00000000">
      <w:pPr>
        <w:numPr>
          <w:ilvl w:val="1"/>
          <w:numId w:val="3"/>
        </w:numPr>
        <w:ind w:right="14" w:firstLine="0"/>
      </w:pPr>
      <w:r>
        <w:t>Online safety and acceptable use of technology</w:t>
      </w:r>
    </w:p>
    <w:p w14:paraId="5EB450E5" w14:textId="77777777" w:rsidR="00913781" w:rsidRDefault="00000000">
      <w:pPr>
        <w:numPr>
          <w:ilvl w:val="1"/>
          <w:numId w:val="3"/>
        </w:numPr>
        <w:ind w:right="14" w:firstLine="0"/>
      </w:pPr>
      <w:r>
        <w:t>Children missing education</w:t>
      </w:r>
    </w:p>
    <w:p w14:paraId="46903F9A" w14:textId="77777777" w:rsidR="00913781" w:rsidRDefault="00000000">
      <w:pPr>
        <w:spacing w:after="17" w:line="260" w:lineRule="auto"/>
        <w:ind w:left="1425" w:right="7565" w:firstLine="44"/>
      </w:pPr>
      <w:r>
        <w:rPr>
          <w:u w:val="single" w:color="000000"/>
        </w:rPr>
        <w:t xml:space="preserve">Suitable people </w:t>
      </w:r>
      <w:r>
        <w:rPr>
          <w:rFonts w:ascii="Courier New" w:eastAsia="Courier New" w:hAnsi="Courier New" w:cs="Courier New"/>
        </w:rPr>
        <w:t xml:space="preserve">o </w:t>
      </w:r>
      <w:r>
        <w:t>Employment</w:t>
      </w:r>
    </w:p>
    <w:p w14:paraId="26E4CBB1" w14:textId="77777777" w:rsidR="00913781" w:rsidRDefault="00000000">
      <w:pPr>
        <w:numPr>
          <w:ilvl w:val="1"/>
          <w:numId w:val="3"/>
        </w:numPr>
        <w:ind w:right="14" w:firstLine="0"/>
      </w:pPr>
      <w:r>
        <w:lastRenderedPageBreak/>
        <w:t xml:space="preserve">Allegations against staff </w:t>
      </w:r>
      <w:r>
        <w:rPr>
          <w:rFonts w:ascii="Courier New" w:eastAsia="Courier New" w:hAnsi="Courier New" w:cs="Courier New"/>
        </w:rPr>
        <w:t xml:space="preserve">o </w:t>
      </w:r>
      <w:r>
        <w:t>Code of conduct for safer practice</w:t>
      </w:r>
    </w:p>
    <w:p w14:paraId="3267097D" w14:textId="77777777" w:rsidR="00913781" w:rsidRDefault="00000000">
      <w:pPr>
        <w:numPr>
          <w:ilvl w:val="1"/>
          <w:numId w:val="3"/>
        </w:numPr>
        <w:ind w:right="14" w:firstLine="0"/>
      </w:pPr>
      <w:r>
        <w:t>Staff acceptable use</w:t>
      </w:r>
    </w:p>
    <w:p w14:paraId="35E3BF20" w14:textId="77777777" w:rsidR="00913781" w:rsidRDefault="00000000">
      <w:pPr>
        <w:numPr>
          <w:ilvl w:val="1"/>
          <w:numId w:val="3"/>
        </w:numPr>
        <w:ind w:right="14" w:firstLine="0"/>
      </w:pPr>
      <w:r>
        <w:t>Visitor/volunteer/professional acceptable use</w:t>
      </w:r>
    </w:p>
    <w:p w14:paraId="7D2809BC" w14:textId="77777777" w:rsidR="00913781" w:rsidRDefault="00000000">
      <w:pPr>
        <w:spacing w:after="17" w:line="260" w:lineRule="auto"/>
        <w:ind w:left="1425" w:right="4630" w:firstLine="44"/>
      </w:pPr>
      <w:r>
        <w:rPr>
          <w:u w:val="single" w:color="000000"/>
        </w:rPr>
        <w:t xml:space="preserve">Staff qualifications, training, support and skills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Staff recruitment</w:t>
      </w:r>
    </w:p>
    <w:p w14:paraId="040A6CB5" w14:textId="77777777" w:rsidR="00913781" w:rsidRDefault="00000000">
      <w:pPr>
        <w:numPr>
          <w:ilvl w:val="1"/>
          <w:numId w:val="3"/>
        </w:numPr>
        <w:ind w:right="14" w:firstLine="0"/>
      </w:pPr>
      <w:r>
        <w:t>Induction of employees and volunteers</w:t>
      </w:r>
    </w:p>
    <w:p w14:paraId="1EF91587" w14:textId="77777777" w:rsidR="00913781" w:rsidRDefault="00000000">
      <w:pPr>
        <w:numPr>
          <w:ilvl w:val="1"/>
          <w:numId w:val="3"/>
        </w:numPr>
        <w:ind w:right="14" w:firstLine="0"/>
      </w:pPr>
      <w:r>
        <w:t>First aid</w:t>
      </w:r>
    </w:p>
    <w:p w14:paraId="54BB913E" w14:textId="77777777" w:rsidR="00913781" w:rsidRDefault="00000000">
      <w:pPr>
        <w:ind w:left="1440" w:right="6572" w:firstLine="54"/>
      </w:pPr>
      <w:r>
        <w:rPr>
          <w:u w:val="single" w:color="000000"/>
        </w:rPr>
        <w:t xml:space="preserve">Health </w:t>
      </w:r>
      <w:r>
        <w:rPr>
          <w:rFonts w:ascii="Courier New" w:eastAsia="Courier New" w:hAnsi="Courier New" w:cs="Courier New"/>
        </w:rPr>
        <w:t xml:space="preserve">o </w:t>
      </w:r>
      <w:proofErr w:type="spellStart"/>
      <w:r>
        <w:t>Adminstering</w:t>
      </w:r>
      <w:proofErr w:type="spellEnd"/>
      <w:r>
        <w:t xml:space="preserve"> medicines </w:t>
      </w:r>
      <w:r>
        <w:rPr>
          <w:rFonts w:ascii="Courier New" w:eastAsia="Courier New" w:hAnsi="Courier New" w:cs="Courier New"/>
        </w:rPr>
        <w:t xml:space="preserve">o </w:t>
      </w:r>
      <w:r>
        <w:t>Health and hygiene</w:t>
      </w:r>
    </w:p>
    <w:p w14:paraId="3ABFD004" w14:textId="77777777" w:rsidR="00913781" w:rsidRDefault="00000000">
      <w:pPr>
        <w:numPr>
          <w:ilvl w:val="1"/>
          <w:numId w:val="3"/>
        </w:numPr>
        <w:ind w:right="14" w:firstLine="0"/>
      </w:pPr>
      <w:r>
        <w:t xml:space="preserve">Recording and reporting of accidents and incidents </w:t>
      </w:r>
      <w:r>
        <w:rPr>
          <w:rFonts w:ascii="Courier New" w:eastAsia="Courier New" w:hAnsi="Courier New" w:cs="Courier New"/>
        </w:rPr>
        <w:t xml:space="preserve">o </w:t>
      </w:r>
      <w:r>
        <w:t>Intimate care and toileting</w:t>
      </w:r>
    </w:p>
    <w:p w14:paraId="6B9BF0C8" w14:textId="77777777" w:rsidR="00913781" w:rsidRDefault="00000000">
      <w:pPr>
        <w:numPr>
          <w:ilvl w:val="1"/>
          <w:numId w:val="3"/>
        </w:numPr>
        <w:ind w:right="14" w:firstLine="0"/>
      </w:pPr>
      <w:r>
        <w:t>Safe sleep policy and procedure</w:t>
      </w:r>
    </w:p>
    <w:p w14:paraId="587125DC" w14:textId="77777777" w:rsidR="00913781" w:rsidRDefault="00000000">
      <w:pPr>
        <w:numPr>
          <w:ilvl w:val="1"/>
          <w:numId w:val="3"/>
        </w:numPr>
        <w:ind w:right="14" w:firstLine="0"/>
      </w:pPr>
      <w:r>
        <w:t>Food hygiene</w:t>
      </w:r>
    </w:p>
    <w:p w14:paraId="07C656D8" w14:textId="77777777" w:rsidR="00913781" w:rsidRDefault="00000000">
      <w:pPr>
        <w:ind w:left="1440" w:right="6070" w:firstLine="54"/>
      </w:pPr>
      <w:r>
        <w:rPr>
          <w:u w:val="single" w:color="000000"/>
        </w:rPr>
        <w:t xml:space="preserve">Managing behaviour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Promoting positive behaviour</w:t>
      </w:r>
    </w:p>
    <w:p w14:paraId="5EFE61DA" w14:textId="77777777" w:rsidR="00913781" w:rsidRDefault="00000000">
      <w:pPr>
        <w:spacing w:after="17" w:line="260" w:lineRule="auto"/>
        <w:ind w:left="1425" w:right="3016" w:firstLine="44"/>
      </w:pPr>
      <w:r>
        <w:rPr>
          <w:u w:val="single" w:color="000000"/>
        </w:rPr>
        <w:t xml:space="preserve">Safety and suitability of premises, environment and equipment </w:t>
      </w:r>
      <w:r>
        <w:rPr>
          <w:rFonts w:ascii="Courier New" w:eastAsia="Courier New" w:hAnsi="Courier New" w:cs="Courier New"/>
        </w:rPr>
        <w:t xml:space="preserve">o </w:t>
      </w:r>
      <w:r>
        <w:t>Health and safety general standards</w:t>
      </w:r>
    </w:p>
    <w:p w14:paraId="5FFCC9AD" w14:textId="77777777" w:rsidR="00913781" w:rsidRDefault="00000000">
      <w:pPr>
        <w:numPr>
          <w:ilvl w:val="1"/>
          <w:numId w:val="3"/>
        </w:numPr>
        <w:ind w:right="14" w:firstLine="0"/>
      </w:pPr>
      <w:r>
        <w:t xml:space="preserve">Maintaining children’s safety and security on premises </w:t>
      </w:r>
      <w:r>
        <w:rPr>
          <w:rFonts w:ascii="Courier New" w:eastAsia="Courier New" w:hAnsi="Courier New" w:cs="Courier New"/>
        </w:rPr>
        <w:t xml:space="preserve">o </w:t>
      </w:r>
      <w:r>
        <w:t>Checking of visitors</w:t>
      </w:r>
    </w:p>
    <w:p w14:paraId="7FD1D7BF" w14:textId="77777777" w:rsidR="00913781" w:rsidRDefault="00000000">
      <w:pPr>
        <w:numPr>
          <w:ilvl w:val="1"/>
          <w:numId w:val="3"/>
        </w:numPr>
        <w:ind w:right="14" w:firstLine="0"/>
      </w:pPr>
      <w:r>
        <w:t xml:space="preserve">Supervision of children on outings and visits </w:t>
      </w:r>
      <w:r>
        <w:rPr>
          <w:rFonts w:ascii="Courier New" w:eastAsia="Courier New" w:hAnsi="Courier New" w:cs="Courier New"/>
        </w:rPr>
        <w:t xml:space="preserve">o </w:t>
      </w:r>
      <w:r>
        <w:t xml:space="preserve">Risk assessment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Fire safety and emergency evacuation</w:t>
      </w:r>
    </w:p>
    <w:p w14:paraId="304EBBCA" w14:textId="77777777" w:rsidR="00913781" w:rsidRDefault="00000000">
      <w:pPr>
        <w:spacing w:after="17" w:line="260" w:lineRule="auto"/>
        <w:ind w:left="1425" w:right="6758" w:firstLine="44"/>
      </w:pPr>
      <w:r>
        <w:rPr>
          <w:u w:val="single" w:color="000000"/>
        </w:rPr>
        <w:t xml:space="preserve">Information and records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Information sharing</w:t>
      </w:r>
    </w:p>
    <w:p w14:paraId="57870288" w14:textId="77777777" w:rsidR="00913781" w:rsidRDefault="00000000">
      <w:pPr>
        <w:numPr>
          <w:ilvl w:val="1"/>
          <w:numId w:val="3"/>
        </w:numPr>
        <w:ind w:right="14" w:firstLine="0"/>
      </w:pPr>
      <w:r>
        <w:t>Working in partnership with other agencies</w:t>
      </w:r>
    </w:p>
    <w:p w14:paraId="7179068D" w14:textId="77777777" w:rsidR="00913781" w:rsidRDefault="00000000">
      <w:pPr>
        <w:numPr>
          <w:ilvl w:val="1"/>
          <w:numId w:val="3"/>
        </w:numPr>
        <w:ind w:right="14" w:firstLine="0"/>
      </w:pPr>
      <w:r>
        <w:t>Making a complaint</w:t>
      </w:r>
    </w:p>
    <w:p w14:paraId="4AFD45AF" w14:textId="77777777" w:rsidR="00913781" w:rsidRDefault="00000000">
      <w:pPr>
        <w:spacing w:after="17" w:line="260" w:lineRule="auto"/>
        <w:ind w:left="1425" w:right="3016" w:firstLine="0"/>
      </w:pPr>
      <w:r>
        <w:rPr>
          <w:u w:val="single" w:color="000000"/>
        </w:rPr>
        <w:t>Whistle blowing</w:t>
      </w:r>
      <w:r>
        <w:t xml:space="preserve"> </w:t>
      </w:r>
    </w:p>
    <w:p w14:paraId="71672B27" w14:textId="77777777" w:rsidR="00913781" w:rsidRDefault="00000000">
      <w:pPr>
        <w:ind w:left="1494" w:right="14" w:firstLine="0"/>
      </w:pPr>
      <w:r>
        <w:t>Policy and procedure</w:t>
      </w:r>
    </w:p>
    <w:p w14:paraId="1DEF7C8B" w14:textId="77777777" w:rsidR="00913781" w:rsidRDefault="00000000">
      <w:pPr>
        <w:ind w:left="1440" w:right="8161" w:firstLine="54"/>
      </w:pPr>
      <w:r>
        <w:rPr>
          <w:u w:val="single" w:color="000000"/>
        </w:rPr>
        <w:t xml:space="preserve">Ratios </w:t>
      </w:r>
      <w:r>
        <w:rPr>
          <w:rFonts w:ascii="Courier New" w:eastAsia="Courier New" w:hAnsi="Courier New" w:cs="Courier New"/>
        </w:rPr>
        <w:t xml:space="preserve">o </w:t>
      </w:r>
      <w:r>
        <w:t>Staffing</w:t>
      </w:r>
    </w:p>
    <w:p w14:paraId="0789A044" w14:textId="77777777" w:rsidR="00913781" w:rsidRDefault="00000000">
      <w:pPr>
        <w:numPr>
          <w:ilvl w:val="1"/>
          <w:numId w:val="3"/>
        </w:numPr>
        <w:ind w:right="14" w:firstLine="0"/>
      </w:pPr>
      <w:r>
        <w:t>Low level concerns policy and procedure</w:t>
      </w:r>
    </w:p>
    <w:p w14:paraId="45D5F3EB" w14:textId="77777777" w:rsidR="00913781" w:rsidRDefault="00000000">
      <w:pPr>
        <w:pStyle w:val="Heading2"/>
        <w:ind w:left="355"/>
      </w:pPr>
      <w:r>
        <w:t>Supporting Guidance (to be read and followed alongside this document)</w:t>
      </w:r>
    </w:p>
    <w:p w14:paraId="3BFB6672" w14:textId="77777777" w:rsidR="00913781" w:rsidRDefault="00000000">
      <w:pPr>
        <w:numPr>
          <w:ilvl w:val="0"/>
          <w:numId w:val="4"/>
        </w:numPr>
        <w:spacing w:after="38"/>
        <w:ind w:right="231" w:hanging="360"/>
      </w:pPr>
      <w:r>
        <w:t xml:space="preserve">Keeping Children Safe in Education </w:t>
      </w:r>
      <w:r>
        <w:rPr>
          <w:rFonts w:ascii="Courier New" w:eastAsia="Courier New" w:hAnsi="Courier New" w:cs="Courier New"/>
        </w:rPr>
        <w:t xml:space="preserve">o </w:t>
      </w:r>
      <w:r>
        <w:t>Ofsted ‘</w:t>
      </w:r>
      <w:hyperlink r:id="rId37">
        <w:r>
          <w:rPr>
            <w:color w:val="0000FF"/>
            <w:u w:val="single" w:color="0000FF"/>
          </w:rPr>
          <w:t>Early years inspection handbook</w:t>
        </w:r>
      </w:hyperlink>
      <w:hyperlink r:id="rId38">
        <w:r>
          <w:t>’</w:t>
        </w:r>
      </w:hyperlink>
    </w:p>
    <w:p w14:paraId="369608B8" w14:textId="77777777" w:rsidR="00913781" w:rsidRDefault="00000000">
      <w:pPr>
        <w:numPr>
          <w:ilvl w:val="0"/>
          <w:numId w:val="4"/>
        </w:numPr>
        <w:spacing w:after="31" w:line="265" w:lineRule="auto"/>
        <w:ind w:right="231" w:hanging="360"/>
      </w:pPr>
      <w:r>
        <w:t xml:space="preserve">Guidance for Safer Working Practice for Adults who Work with Children and Young People in </w:t>
      </w:r>
    </w:p>
    <w:p w14:paraId="34D94480" w14:textId="77777777" w:rsidR="00913781" w:rsidRDefault="00000000">
      <w:pPr>
        <w:spacing w:after="4"/>
        <w:ind w:left="1080" w:right="4147" w:firstLine="360"/>
      </w:pPr>
      <w:r>
        <w:t xml:space="preserve">Education Settings - </w:t>
      </w:r>
      <w:hyperlink r:id="rId39">
        <w:r>
          <w:rPr>
            <w:color w:val="0000FF"/>
            <w:u w:val="single" w:color="0000FF"/>
          </w:rPr>
          <w:t xml:space="preserve">Safer Recruitment Consortium </w:t>
        </w:r>
      </w:hyperlink>
      <w:proofErr w:type="spellStart"/>
      <w:r>
        <w:rPr>
          <w:rFonts w:ascii="Courier New" w:eastAsia="Courier New" w:hAnsi="Courier New" w:cs="Courier New"/>
        </w:rPr>
        <w:t>o</w:t>
      </w:r>
      <w:proofErr w:type="spellEnd"/>
      <w:r>
        <w:rPr>
          <w:rFonts w:ascii="Courier New" w:eastAsia="Courier New" w:hAnsi="Courier New" w:cs="Courier New"/>
        </w:rPr>
        <w:t xml:space="preserve"> </w:t>
      </w:r>
      <w:hyperlink r:id="rId40">
        <w:r>
          <w:rPr>
            <w:color w:val="0000FF"/>
            <w:u w:val="single" w:color="0000FF"/>
          </w:rPr>
          <w:t>What to do if you are worried a child is being abused</w:t>
        </w:r>
      </w:hyperlink>
      <w:hyperlink r:id="rId41">
        <w:r>
          <w:t xml:space="preserve"> </w:t>
        </w:r>
      </w:hyperlink>
    </w:p>
    <w:p w14:paraId="0E25AB2F" w14:textId="77777777" w:rsidR="00913781" w:rsidRDefault="00000000">
      <w:pPr>
        <w:numPr>
          <w:ilvl w:val="0"/>
          <w:numId w:val="4"/>
        </w:numPr>
        <w:spacing w:after="328"/>
        <w:ind w:right="231" w:hanging="360"/>
      </w:pPr>
      <w:r>
        <w:t xml:space="preserve">UK Council for Internet Safety (UKCIS) </w:t>
      </w:r>
      <w:hyperlink r:id="rId42">
        <w:r>
          <w:rPr>
            <w:color w:val="0000FF"/>
            <w:u w:val="single" w:color="0000FF"/>
          </w:rPr>
          <w:t>Safeguarding children and protecting professionals in</w:t>
        </w:r>
      </w:hyperlink>
      <w:hyperlink r:id="rId43">
        <w:r>
          <w:rPr>
            <w:color w:val="0000FF"/>
          </w:rPr>
          <w:t xml:space="preserve"> </w:t>
        </w:r>
      </w:hyperlink>
      <w:hyperlink r:id="rId44">
        <w:r>
          <w:rPr>
            <w:color w:val="0000FF"/>
            <w:u w:val="single" w:color="0000FF"/>
          </w:rPr>
          <w:t>early years settings: online safety considerations</w:t>
        </w:r>
      </w:hyperlink>
    </w:p>
    <w:p w14:paraId="5624E4E4" w14:textId="77777777" w:rsidR="00913781" w:rsidRDefault="00000000">
      <w:pPr>
        <w:ind w:left="727" w:right="14"/>
      </w:pPr>
      <w:r>
        <w:rPr>
          <w:rFonts w:ascii="Segoe UI Symbol" w:eastAsia="Segoe UI Symbol" w:hAnsi="Segoe UI Symbol" w:cs="Segoe UI Symbol"/>
        </w:rPr>
        <w:t xml:space="preserve">• </w:t>
      </w:r>
      <w:r>
        <w:t xml:space="preserve">These documents can be found in These documents can be found on our website, </w:t>
      </w:r>
      <w:hyperlink r:id="rId45">
        <w:r>
          <w:rPr>
            <w:color w:val="0000FF"/>
            <w:u w:val="single" w:color="0000FF"/>
          </w:rPr>
          <w:t>www.anthonyroperpreschool.co.uk</w:t>
        </w:r>
      </w:hyperlink>
      <w:hyperlink r:id="rId46">
        <w:r>
          <w:t>,</w:t>
        </w:r>
      </w:hyperlink>
      <w:r>
        <w:t xml:space="preserve"> in our Safeguarding and Welfare folders, located in the office, and in our Policy Folder, located in the reception area.</w:t>
      </w:r>
    </w:p>
    <w:p w14:paraId="606DEF38" w14:textId="77777777" w:rsidR="00913781" w:rsidRDefault="00000000">
      <w:pPr>
        <w:pStyle w:val="Heading3"/>
        <w:spacing w:after="344"/>
        <w:ind w:left="355"/>
      </w:pPr>
      <w:r>
        <w:t>1.3 Definition of safeguarding</w:t>
      </w:r>
    </w:p>
    <w:p w14:paraId="747F22DD" w14:textId="77777777" w:rsidR="00913781" w:rsidRDefault="00000000">
      <w:pPr>
        <w:numPr>
          <w:ilvl w:val="0"/>
          <w:numId w:val="5"/>
        </w:numPr>
        <w:ind w:right="14" w:hanging="360"/>
      </w:pPr>
      <w:r>
        <w:t>In line with ‘</w:t>
      </w:r>
      <w:hyperlink r:id="rId47">
        <w:r>
          <w:rPr>
            <w:color w:val="0000FF"/>
            <w:u w:val="single" w:color="0000FF"/>
          </w:rPr>
          <w:t>Working Together to Safeguard Children’</w:t>
        </w:r>
      </w:hyperlink>
      <w:hyperlink r:id="rId48">
        <w:r>
          <w:t>,</w:t>
        </w:r>
      </w:hyperlink>
      <w:r>
        <w:t xml:space="preserve"> safeguarding and promoting the welfare of children is defined for the purposes of this policy as: </w:t>
      </w:r>
    </w:p>
    <w:p w14:paraId="4C696B3A" w14:textId="77777777" w:rsidR="00913781" w:rsidRDefault="00000000">
      <w:pPr>
        <w:numPr>
          <w:ilvl w:val="1"/>
          <w:numId w:val="5"/>
        </w:numPr>
        <w:spacing w:after="46"/>
        <w:ind w:right="14" w:hanging="360"/>
      </w:pPr>
      <w:r>
        <w:lastRenderedPageBreak/>
        <w:t>providing help and support to meet the needs of children as soon as problems emerge.</w:t>
      </w:r>
    </w:p>
    <w:p w14:paraId="03435C20" w14:textId="77777777" w:rsidR="00913781" w:rsidRDefault="00000000">
      <w:pPr>
        <w:numPr>
          <w:ilvl w:val="1"/>
          <w:numId w:val="5"/>
        </w:numPr>
        <w:ind w:right="14" w:hanging="360"/>
      </w:pPr>
      <w:r>
        <w:t xml:space="preserve">protecting children from maltreatment, whether that is within or outside the home, including online. </w:t>
      </w:r>
    </w:p>
    <w:p w14:paraId="4A31F91D" w14:textId="77777777" w:rsidR="00913781" w:rsidRDefault="00000000">
      <w:pPr>
        <w:numPr>
          <w:ilvl w:val="1"/>
          <w:numId w:val="5"/>
        </w:numPr>
        <w:spacing w:after="46"/>
        <w:ind w:right="14" w:hanging="360"/>
      </w:pPr>
      <w:r>
        <w:t>preventing impairment of children’s mental and physical health or development.</w:t>
      </w:r>
    </w:p>
    <w:p w14:paraId="7A2E9DEF" w14:textId="77777777" w:rsidR="00913781" w:rsidRDefault="00000000">
      <w:pPr>
        <w:numPr>
          <w:ilvl w:val="1"/>
          <w:numId w:val="5"/>
        </w:numPr>
        <w:ind w:right="14" w:hanging="360"/>
      </w:pPr>
      <w:r>
        <w:t xml:space="preserve">ensuring that children grow up in circumstances consistent with the provision of safe and effective care. </w:t>
      </w:r>
    </w:p>
    <w:p w14:paraId="696DC6D8" w14:textId="77777777" w:rsidR="00913781" w:rsidRDefault="00000000">
      <w:pPr>
        <w:numPr>
          <w:ilvl w:val="1"/>
          <w:numId w:val="5"/>
        </w:numPr>
        <w:ind w:right="14" w:hanging="360"/>
      </w:pPr>
      <w:r>
        <w:t xml:space="preserve">promoting the upbringing of children with their birth parents, or otherwise their family network, whenever possible and where this is in the best interests of the child(ren). </w:t>
      </w:r>
    </w:p>
    <w:p w14:paraId="33723166" w14:textId="77777777" w:rsidR="00913781" w:rsidRDefault="00000000">
      <w:pPr>
        <w:numPr>
          <w:ilvl w:val="1"/>
          <w:numId w:val="5"/>
        </w:numPr>
        <w:spacing w:after="351"/>
        <w:ind w:right="14" w:hanging="360"/>
      </w:pPr>
      <w:r>
        <w:t>taking action to enable all children to have the best outcomes.</w:t>
      </w:r>
    </w:p>
    <w:p w14:paraId="3EDDE33B" w14:textId="77777777" w:rsidR="00913781" w:rsidRDefault="00000000">
      <w:pPr>
        <w:numPr>
          <w:ilvl w:val="0"/>
          <w:numId w:val="5"/>
        </w:numPr>
        <w:spacing w:after="316" w:line="285" w:lineRule="auto"/>
        <w:ind w:right="14" w:hanging="360"/>
      </w:pPr>
      <w:r>
        <w:t xml:space="preserve">Safeguarding </w:t>
      </w:r>
      <w:r>
        <w:rPr>
          <w:b/>
        </w:rPr>
        <w:t>“</w:t>
      </w:r>
      <w:r>
        <w:rPr>
          <w:b/>
          <w:i/>
        </w:rPr>
        <w:t>is everyone’s responsibility”</w:t>
      </w:r>
      <w:r>
        <w:rPr>
          <w:i/>
        </w:rPr>
        <w:t xml:space="preserve"> </w:t>
      </w:r>
      <w:r>
        <w:t xml:space="preserve">and everyone who </w:t>
      </w:r>
      <w:proofErr w:type="gramStart"/>
      <w:r>
        <w:t>comes into contact with</w:t>
      </w:r>
      <w:proofErr w:type="gramEnd"/>
      <w:r>
        <w:t xml:space="preserve"> children and families has a role to play.  Everyone should consider wider environmental factors in a child’s life that may be a threat to their safety and/or welfare.</w:t>
      </w:r>
    </w:p>
    <w:p w14:paraId="61632BB8" w14:textId="77777777" w:rsidR="00913781" w:rsidRDefault="00000000">
      <w:pPr>
        <w:numPr>
          <w:ilvl w:val="0"/>
          <w:numId w:val="5"/>
        </w:numPr>
        <w:spacing w:after="329"/>
        <w:ind w:right="14" w:hanging="360"/>
      </w:pPr>
      <w:r>
        <w:t>Child protection is part of safeguarding and promoting the welfare of all children and is defined as activity that is undertaken to protect specific children who are suspected to be suffering, or likely to suffer, significant harm. This includes harm that occurs inside or outside the home, including online.</w:t>
      </w:r>
    </w:p>
    <w:p w14:paraId="34911127" w14:textId="77777777" w:rsidR="00913781" w:rsidRDefault="00000000">
      <w:pPr>
        <w:numPr>
          <w:ilvl w:val="0"/>
          <w:numId w:val="5"/>
        </w:numPr>
        <w:ind w:right="14" w:hanging="360"/>
      </w:pPr>
      <w:r>
        <w:t>Our setting acknowledges that safeguarding includes a wide range of specific issues including (but not limited to):</w:t>
      </w:r>
    </w:p>
    <w:p w14:paraId="3C4BE0CE" w14:textId="77777777" w:rsidR="00913781" w:rsidRDefault="00000000">
      <w:pPr>
        <w:numPr>
          <w:ilvl w:val="1"/>
          <w:numId w:val="5"/>
        </w:numPr>
        <w:spacing w:after="26" w:line="285" w:lineRule="auto"/>
        <w:ind w:right="14" w:hanging="360"/>
      </w:pPr>
      <w:r>
        <w:t xml:space="preserve">Abuse and neglect </w:t>
      </w:r>
      <w:r>
        <w:rPr>
          <w:rFonts w:ascii="Courier New" w:eastAsia="Courier New" w:hAnsi="Courier New" w:cs="Courier New"/>
        </w:rPr>
        <w:t xml:space="preserve">o </w:t>
      </w:r>
      <w:r>
        <w:t xml:space="preserve">Bullying, including cyberbullying </w:t>
      </w:r>
      <w:r>
        <w:rPr>
          <w:rFonts w:ascii="Courier New" w:eastAsia="Courier New" w:hAnsi="Courier New" w:cs="Courier New"/>
        </w:rPr>
        <w:t xml:space="preserve">o </w:t>
      </w:r>
      <w:r>
        <w:t xml:space="preserve">Child-on-child abuse </w:t>
      </w:r>
      <w:r>
        <w:rPr>
          <w:rFonts w:ascii="Courier New" w:eastAsia="Courier New" w:hAnsi="Courier New" w:cs="Courier New"/>
        </w:rPr>
        <w:t xml:space="preserve">o </w:t>
      </w:r>
      <w:r>
        <w:t xml:space="preserve">Children with family members in prison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Children who are absent or missing from education </w:t>
      </w:r>
      <w:r>
        <w:rPr>
          <w:rFonts w:ascii="Courier New" w:eastAsia="Courier New" w:hAnsi="Courier New" w:cs="Courier New"/>
        </w:rPr>
        <w:t xml:space="preserve">o </w:t>
      </w:r>
      <w:r>
        <w:t xml:space="preserve">Child missing from home or care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Child Sexual Exploitation (CSE) </w:t>
      </w:r>
      <w:r>
        <w:rPr>
          <w:rFonts w:ascii="Courier New" w:eastAsia="Courier New" w:hAnsi="Courier New" w:cs="Courier New"/>
        </w:rPr>
        <w:t xml:space="preserve">o </w:t>
      </w:r>
      <w:r>
        <w:t xml:space="preserve">Child Criminal Exploitation (CCE) </w:t>
      </w:r>
      <w:r>
        <w:rPr>
          <w:rFonts w:ascii="Courier New" w:eastAsia="Courier New" w:hAnsi="Courier New" w:cs="Courier New"/>
        </w:rPr>
        <w:t xml:space="preserve">o </w:t>
      </w:r>
      <w:r>
        <w:t xml:space="preserve">Contextual safeguarding (risks outside the family home) </w:t>
      </w:r>
      <w:r>
        <w:rPr>
          <w:rFonts w:ascii="Courier New" w:eastAsia="Courier New" w:hAnsi="Courier New" w:cs="Courier New"/>
        </w:rPr>
        <w:t xml:space="preserve">o </w:t>
      </w:r>
      <w:r>
        <w:t xml:space="preserve">County lines and gangs </w:t>
      </w:r>
      <w:r>
        <w:rPr>
          <w:rFonts w:ascii="Courier New" w:eastAsia="Courier New" w:hAnsi="Courier New" w:cs="Courier New"/>
        </w:rPr>
        <w:t xml:space="preserve">o </w:t>
      </w:r>
      <w:r>
        <w:t xml:space="preserve">Domestic abuse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Drugs and alcohol misuse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Fabricated or induced illness </w:t>
      </w:r>
      <w:r>
        <w:rPr>
          <w:rFonts w:ascii="Courier New" w:eastAsia="Courier New" w:hAnsi="Courier New" w:cs="Courier New"/>
        </w:rPr>
        <w:t xml:space="preserve">o </w:t>
      </w:r>
      <w:r>
        <w:t xml:space="preserve">Faith abuse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Gender based abuse and violence against women and girls </w:t>
      </w:r>
      <w:r>
        <w:rPr>
          <w:rFonts w:ascii="Courier New" w:eastAsia="Courier New" w:hAnsi="Courier New" w:cs="Courier New"/>
        </w:rPr>
        <w:t xml:space="preserve">o </w:t>
      </w:r>
      <w:r>
        <w:t>Hate</w:t>
      </w:r>
    </w:p>
    <w:p w14:paraId="45FC1E4B" w14:textId="77777777" w:rsidR="00913781" w:rsidRDefault="00000000">
      <w:pPr>
        <w:numPr>
          <w:ilvl w:val="1"/>
          <w:numId w:val="5"/>
        </w:numPr>
        <w:spacing w:after="45"/>
        <w:ind w:right="14" w:hanging="360"/>
      </w:pPr>
      <w:r>
        <w:t xml:space="preserve">Homelessness </w:t>
      </w:r>
    </w:p>
    <w:p w14:paraId="74230CD1" w14:textId="77777777" w:rsidR="00913781" w:rsidRDefault="00000000">
      <w:pPr>
        <w:numPr>
          <w:ilvl w:val="1"/>
          <w:numId w:val="5"/>
        </w:numPr>
        <w:spacing w:after="38"/>
        <w:ind w:right="14" w:hanging="360"/>
      </w:pPr>
      <w:r>
        <w:t xml:space="preserve">Human trafficking and modern slavery </w:t>
      </w:r>
      <w:r>
        <w:rPr>
          <w:rFonts w:ascii="Courier New" w:eastAsia="Courier New" w:hAnsi="Courier New" w:cs="Courier New"/>
        </w:rPr>
        <w:t xml:space="preserve">o </w:t>
      </w:r>
      <w:r>
        <w:t xml:space="preserve">Mental health </w:t>
      </w:r>
      <w:r>
        <w:rPr>
          <w:rFonts w:ascii="Courier New" w:eastAsia="Courier New" w:hAnsi="Courier New" w:cs="Courier New"/>
        </w:rPr>
        <w:t xml:space="preserve">o </w:t>
      </w:r>
      <w:r>
        <w:t xml:space="preserve">Nude or semi-nude image sharing, also known as </w:t>
      </w:r>
      <w:proofErr w:type="gramStart"/>
      <w:r>
        <w:t>youth</w:t>
      </w:r>
      <w:proofErr w:type="gramEnd"/>
      <w:r>
        <w:t xml:space="preserve"> produced/involved sexual imagery or </w:t>
      </w:r>
    </w:p>
    <w:p w14:paraId="7FAFAB81" w14:textId="77777777" w:rsidR="00913781" w:rsidRDefault="00000000">
      <w:pPr>
        <w:ind w:left="1080" w:right="7983" w:firstLine="360"/>
      </w:pPr>
      <w:r>
        <w:t xml:space="preserve">“Sexting” </w:t>
      </w:r>
      <w:r>
        <w:rPr>
          <w:rFonts w:ascii="Courier New" w:eastAsia="Courier New" w:hAnsi="Courier New" w:cs="Courier New"/>
        </w:rPr>
        <w:t xml:space="preserve">o </w:t>
      </w:r>
      <w:r>
        <w:t xml:space="preserve">Online safety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Preventing radicalisation and extremism </w:t>
      </w:r>
      <w:r>
        <w:rPr>
          <w:rFonts w:ascii="Courier New" w:eastAsia="Courier New" w:hAnsi="Courier New" w:cs="Courier New"/>
        </w:rPr>
        <w:t xml:space="preserve">o </w:t>
      </w:r>
      <w:r>
        <w:t xml:space="preserve">Private fostering </w:t>
      </w:r>
      <w:r>
        <w:rPr>
          <w:rFonts w:ascii="Courier New" w:eastAsia="Courier New" w:hAnsi="Courier New" w:cs="Courier New"/>
        </w:rPr>
        <w:t xml:space="preserve">o </w:t>
      </w:r>
      <w:r>
        <w:t xml:space="preserve">Relationship abuse </w:t>
      </w:r>
      <w:r>
        <w:rPr>
          <w:rFonts w:ascii="Courier New" w:eastAsia="Courier New" w:hAnsi="Courier New" w:cs="Courier New"/>
        </w:rPr>
        <w:t xml:space="preserve">o </w:t>
      </w:r>
      <w:proofErr w:type="gramStart"/>
      <w:r>
        <w:t>Serious</w:t>
      </w:r>
      <w:proofErr w:type="gramEnd"/>
      <w:r>
        <w:t xml:space="preserve"> violence </w:t>
      </w:r>
      <w:r>
        <w:rPr>
          <w:rFonts w:ascii="Courier New" w:eastAsia="Courier New" w:hAnsi="Courier New" w:cs="Courier New"/>
        </w:rPr>
        <w:t xml:space="preserve">o </w:t>
      </w:r>
      <w:r>
        <w:t xml:space="preserve">Sexual violence and sexual harassment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So-called ‘honour-based’ abuse, including </w:t>
      </w:r>
      <w:r>
        <w:lastRenderedPageBreak/>
        <w:t>Female Genital Mutilation (FGM) and forced marriage</w:t>
      </w:r>
    </w:p>
    <w:p w14:paraId="11535E31" w14:textId="77777777" w:rsidR="00913781" w:rsidRDefault="00000000">
      <w:pPr>
        <w:numPr>
          <w:ilvl w:val="1"/>
          <w:numId w:val="5"/>
        </w:numPr>
        <w:spacing w:after="349"/>
        <w:ind w:right="14" w:hanging="360"/>
      </w:pPr>
      <w:r>
        <w:t>‘Upskirting’</w:t>
      </w:r>
    </w:p>
    <w:p w14:paraId="465127B0" w14:textId="77777777" w:rsidR="00913781" w:rsidRDefault="00000000">
      <w:pPr>
        <w:numPr>
          <w:ilvl w:val="0"/>
          <w:numId w:val="5"/>
        </w:numPr>
        <w:spacing w:after="316" w:line="285" w:lineRule="auto"/>
        <w:ind w:right="14" w:hanging="360"/>
      </w:pPr>
      <w:r>
        <w:t>Annex B of ‘</w:t>
      </w:r>
      <w:hyperlink r:id="rId49">
        <w:r>
          <w:rPr>
            <w:color w:val="0000FF"/>
            <w:u w:val="single" w:color="0000FF"/>
          </w:rPr>
          <w:t>Keeping Children Safe in Education’</w:t>
        </w:r>
      </w:hyperlink>
      <w:r>
        <w:t xml:space="preserve"> (KCSIE) contains important additional information about specific forms of abuse and safeguarding issues. Staff at the setting who work directly with children will read part one and annex B of KCSIE.</w:t>
      </w:r>
    </w:p>
    <w:p w14:paraId="326C5305" w14:textId="77777777" w:rsidR="00913781" w:rsidRDefault="00000000">
      <w:pPr>
        <w:numPr>
          <w:ilvl w:val="0"/>
          <w:numId w:val="5"/>
        </w:numPr>
        <w:spacing w:after="313"/>
        <w:ind w:right="14" w:hanging="360"/>
      </w:pPr>
      <w:r>
        <w:t>If staff have any concerns about a child’s welfare, they should act on them immediately. They should follow this policy and speak to the Designated Safeguarding Lead (or deputy).</w:t>
      </w:r>
    </w:p>
    <w:p w14:paraId="00B9B69F" w14:textId="77777777" w:rsidR="00913781" w:rsidRDefault="00000000">
      <w:pPr>
        <w:pStyle w:val="Heading3"/>
        <w:spacing w:after="291"/>
        <w:ind w:left="355"/>
      </w:pPr>
      <w:r>
        <w:t xml:space="preserve">1.4 Safe Culture </w:t>
      </w:r>
    </w:p>
    <w:p w14:paraId="6F9F9008" w14:textId="77777777" w:rsidR="00913781" w:rsidRDefault="00000000">
      <w:pPr>
        <w:numPr>
          <w:ilvl w:val="0"/>
          <w:numId w:val="6"/>
        </w:numPr>
        <w:spacing w:after="315"/>
        <w:ind w:right="14" w:hanging="360"/>
      </w:pPr>
      <w:r>
        <w:t>As part of our approach to safeguarding, we will create and embed a culture of openness, trust and transparency in which our values and expected behaviour as set out in our Code of Conduct for Safer Practice are constantly lived, monitored and reinforced by all staff, and any concerns are dealt with promptly and appropriately.  Our setting will ensure processes, training and support is in place for staff to promote continuous vigilance, maintain an environment that deters and prevents abuse and challenges inappropriate behaviour.</w:t>
      </w:r>
    </w:p>
    <w:p w14:paraId="57656B6E" w14:textId="77777777" w:rsidR="00913781" w:rsidRDefault="00000000">
      <w:pPr>
        <w:spacing w:after="258"/>
        <w:ind w:left="1807" w:right="14"/>
      </w:pPr>
      <w:r>
        <w:rPr>
          <w:rFonts w:ascii="Courier New" w:eastAsia="Courier New" w:hAnsi="Courier New" w:cs="Courier New"/>
        </w:rPr>
        <w:t xml:space="preserve">o </w:t>
      </w:r>
      <w:r>
        <w:t>All members of staff are required to work within our clear guidelines on safer working practice as outlined in our staff Code of Conduct for Safer Practice, alongside our Use of mobile phones, smart watches, cameras and technology policy, Social networking policy, Online safety and acceptable use of technology, Health and hygiene policy, Intimate care and toileting policy, Safe sleep policy and procedure, and Food hygiene policy</w:t>
      </w:r>
    </w:p>
    <w:p w14:paraId="68D74F53" w14:textId="77777777" w:rsidR="00913781" w:rsidRDefault="00000000">
      <w:pPr>
        <w:numPr>
          <w:ilvl w:val="0"/>
          <w:numId w:val="6"/>
        </w:numPr>
        <w:spacing w:after="329"/>
        <w:ind w:right="14" w:hanging="360"/>
      </w:pPr>
      <w:r>
        <w:t>Staff will be made aware of our</w:t>
      </w:r>
      <w:r>
        <w:rPr>
          <w:color w:val="4096FF"/>
        </w:rPr>
        <w:t xml:space="preserve"> </w:t>
      </w:r>
      <w:r>
        <w:t xml:space="preserve">behaviour management, physical intervention and health and safety policies. Staff will manage behaviour effectively to ensure a good and safe educational environment and will have a clear understanding of the needs of all children. Any physical interventions, use of reasonable force and use of first aid will be in line with our agreed policy and procedures, and national guidance. </w:t>
      </w:r>
    </w:p>
    <w:p w14:paraId="270B005D" w14:textId="77777777" w:rsidR="00913781" w:rsidRDefault="00000000">
      <w:pPr>
        <w:numPr>
          <w:ilvl w:val="0"/>
          <w:numId w:val="6"/>
        </w:numPr>
        <w:spacing w:after="329"/>
        <w:ind w:right="14" w:hanging="360"/>
      </w:pPr>
      <w:r>
        <w:t xml:space="preserve">All staff will be made aware of the professional risks associated with the use of social media and electronic communication (such as email, mobile phones, texting, social networking). Staff will adhere to relevant policies including our staff Code of Conduct for Safer Practice, alongside our Use of mobile phones, smart watches, cameras and technology policy, </w:t>
      </w:r>
      <w:proofErr w:type="gramStart"/>
      <w:r>
        <w:t>Social</w:t>
      </w:r>
      <w:proofErr w:type="gramEnd"/>
      <w:r>
        <w:t xml:space="preserve"> networking policy, Online safety and acceptable use of technology policy</w:t>
      </w:r>
    </w:p>
    <w:p w14:paraId="6C19C820" w14:textId="77777777" w:rsidR="00913781" w:rsidRDefault="00000000">
      <w:pPr>
        <w:numPr>
          <w:ilvl w:val="0"/>
          <w:numId w:val="6"/>
        </w:numPr>
        <w:ind w:right="14" w:hanging="360"/>
      </w:pPr>
      <w:r>
        <w:t xml:space="preserve">All staff and volunteers should feel able to raise any concerns about poor or unsafe practice and potential failures in our safeguarding regime. The management team at Anthony Roper Pre-school and Kindergarten CIO will take all concerns or allegations received seriously. </w:t>
      </w:r>
    </w:p>
    <w:p w14:paraId="341F5362" w14:textId="77777777" w:rsidR="00913781" w:rsidRDefault="00000000">
      <w:pPr>
        <w:numPr>
          <w:ilvl w:val="0"/>
          <w:numId w:val="6"/>
        </w:numPr>
        <w:spacing w:after="329"/>
        <w:ind w:right="14" w:hanging="360"/>
      </w:pPr>
      <w:r>
        <w:t xml:space="preserve">All members of staff are made aware of our Whistleblowing procedure (please see our Whistleblowing Policy which </w:t>
      </w:r>
      <w:proofErr w:type="gramStart"/>
      <w:r>
        <w:t>is located in</w:t>
      </w:r>
      <w:proofErr w:type="gramEnd"/>
      <w:r>
        <w:t xml:space="preserve"> the Policy Folder in the main reception area and on our website, www.anthonyroperpreschool.co.uk). It is a disciplinary offence not to report concerns about the conduct of a colleague that could place a child at risk.</w:t>
      </w:r>
    </w:p>
    <w:p w14:paraId="30CEB5D6" w14:textId="77777777" w:rsidR="00913781" w:rsidRDefault="00000000">
      <w:pPr>
        <w:numPr>
          <w:ilvl w:val="0"/>
          <w:numId w:val="6"/>
        </w:numPr>
        <w:spacing w:after="329"/>
        <w:ind w:right="14" w:hanging="360"/>
      </w:pPr>
      <w:r>
        <w:lastRenderedPageBreak/>
        <w:t xml:space="preserve">Staff can access the NSPCC whistleblowing helpline if they do not feel able to raise concerns regarding child protection failures internally.  Staff can call 0800 028 0285 (8:00 AM to 8:00 PM Monday to Friday) or email </w:t>
      </w:r>
      <w:r>
        <w:rPr>
          <w:color w:val="0000FF"/>
          <w:u w:val="single" w:color="0000FF"/>
        </w:rPr>
        <w:t>help@nspcc.org.uk</w:t>
      </w:r>
      <w:r>
        <w:t>.</w:t>
      </w:r>
      <w:r>
        <w:rPr>
          <w:b/>
          <w:color w:val="FF0000"/>
        </w:rPr>
        <w:t xml:space="preserve"> </w:t>
      </w:r>
    </w:p>
    <w:p w14:paraId="0522A76A" w14:textId="77777777" w:rsidR="00913781" w:rsidRDefault="00000000">
      <w:pPr>
        <w:numPr>
          <w:ilvl w:val="0"/>
          <w:numId w:val="6"/>
        </w:numPr>
        <w:spacing w:after="329"/>
        <w:ind w:right="14" w:hanging="360"/>
      </w:pPr>
      <w:r>
        <w:t>Staff are encouraged and should feel confident to self-refer, if they have found themselves in a situation which could be misinterpreted, might appear compromising to others, and/or on reflection they believe they have behaved in such a way that they consider falls below the expected professional standards.</w:t>
      </w:r>
      <w:r>
        <w:rPr>
          <w:i/>
          <w:sz w:val="18"/>
        </w:rPr>
        <w:t xml:space="preserve"> </w:t>
      </w:r>
      <w:r>
        <w:t>This includes where concerns may be felt to be deliberately invented or malicious; such allegations are extremely rare and as such all concerns should be reported and recorded.</w:t>
      </w:r>
    </w:p>
    <w:p w14:paraId="1D7D4ABA" w14:textId="77777777" w:rsidR="00913781" w:rsidRDefault="00000000">
      <w:pPr>
        <w:numPr>
          <w:ilvl w:val="0"/>
          <w:numId w:val="6"/>
        </w:numPr>
        <w:ind w:right="14" w:hanging="360"/>
      </w:pPr>
      <w:r>
        <w:t xml:space="preserve">Anthony Roper Pre-school and Kindergarten CIO has a legal duty to refer to the Disclosure and Barring Service (DBS) anyone who has harmed, or poses a risk of harm, to a child, or if there is reason to believe the member of staff has committed one of a number of listed offences, and who has been removed from working (paid or unpaid) in regulated activity or would have been removed had they not left. The DBS will consider whether to bar the person. </w:t>
      </w:r>
    </w:p>
    <w:p w14:paraId="6AA88467" w14:textId="77777777" w:rsidR="00913781" w:rsidRDefault="00000000">
      <w:pPr>
        <w:ind w:left="793" w:right="14"/>
      </w:pPr>
      <w:r>
        <w:rPr>
          <w:rFonts w:ascii="Courier New" w:eastAsia="Courier New" w:hAnsi="Courier New" w:cs="Courier New"/>
          <w:sz w:val="20"/>
        </w:rPr>
        <w:t xml:space="preserve">o </w:t>
      </w:r>
      <w:r>
        <w:t xml:space="preserve">If these circumstances arise in relation to a member of staff at our setting, a referral will be made as soon as possible after the resignation or removal of the individual in accordance with advice from the </w:t>
      </w:r>
    </w:p>
    <w:p w14:paraId="5DEC6485" w14:textId="77777777" w:rsidR="00913781" w:rsidRDefault="00000000">
      <w:pPr>
        <w:spacing w:after="42"/>
        <w:ind w:left="796" w:hanging="10"/>
      </w:pPr>
      <w:hyperlink r:id="rId50">
        <w:r>
          <w:rPr>
            <w:color w:val="0000FF"/>
            <w:u w:val="single" w:color="0000FF"/>
          </w:rPr>
          <w:t>LADO</w:t>
        </w:r>
      </w:hyperlink>
      <w:hyperlink r:id="rId51">
        <w:r>
          <w:t>.</w:t>
        </w:r>
      </w:hyperlink>
    </w:p>
    <w:p w14:paraId="50D91AE2" w14:textId="77777777" w:rsidR="00913781" w:rsidRDefault="00000000">
      <w:pPr>
        <w:spacing w:after="403" w:line="285" w:lineRule="auto"/>
        <w:ind w:left="796" w:right="-7" w:hanging="370"/>
        <w:jc w:val="both"/>
      </w:pPr>
      <w:r>
        <w:rPr>
          <w:rFonts w:ascii="Segoe UI Symbol" w:eastAsia="Segoe UI Symbol" w:hAnsi="Segoe UI Symbol" w:cs="Segoe UI Symbol"/>
        </w:rPr>
        <w:t xml:space="preserve">• </w:t>
      </w:r>
      <w:r>
        <w:t>Anthony Roper Pre-school and Kindergarten CIO have a duty to inform Ofsted of any allegations of serious harm or abuse by any person living, working, or looking</w:t>
      </w:r>
      <w:r>
        <w:rPr>
          <w:sz w:val="20"/>
        </w:rPr>
        <w:t xml:space="preserve"> </w:t>
      </w:r>
      <w:r>
        <w:t>after children at the premises (whether the allegations relate to harm or abuse committed on the premises or elsewhere). We will also notify Ofsted of the action taken in respect of the allegations. Notifications will be made as soon as is reasonably practicable, but at the latest within 14 days of the allegations being made and are aware that to not do so would be an offence.</w:t>
      </w:r>
    </w:p>
    <w:p w14:paraId="33E91E67" w14:textId="77777777" w:rsidR="00913781" w:rsidRDefault="00000000">
      <w:pPr>
        <w:pStyle w:val="Heading1"/>
      </w:pPr>
      <w:r>
        <w:t xml:space="preserve">2. Key Responsibilities </w:t>
      </w:r>
    </w:p>
    <w:p w14:paraId="11402824" w14:textId="77777777" w:rsidR="00913781" w:rsidRDefault="00000000">
      <w:pPr>
        <w:pStyle w:val="Heading2"/>
        <w:spacing w:after="344"/>
        <w:ind w:left="355"/>
      </w:pPr>
      <w:r>
        <w:t xml:space="preserve">2.1 Leadership &amp; Management  </w:t>
      </w:r>
    </w:p>
    <w:p w14:paraId="6550B4EF" w14:textId="0F744A8B" w:rsidR="00913781" w:rsidRDefault="00000000">
      <w:pPr>
        <w:numPr>
          <w:ilvl w:val="0"/>
          <w:numId w:val="7"/>
        </w:numPr>
        <w:spacing w:after="329"/>
        <w:ind w:right="14" w:hanging="360"/>
      </w:pPr>
      <w:r>
        <w:t>The Manager</w:t>
      </w:r>
      <w:r w:rsidR="00E841FB">
        <w:t>s</w:t>
      </w:r>
      <w:r>
        <w:t xml:space="preserve"> have a strategic responsibility for our safeguarding arrangements and will comply with their duties under legislation. The Managers have regard to the KCSIE and EYFS guidance and will ensure our policies, procedures and training is effective and </w:t>
      </w:r>
      <w:proofErr w:type="gramStart"/>
      <w:r>
        <w:t>complies with the law at all times</w:t>
      </w:r>
      <w:proofErr w:type="gramEnd"/>
      <w:r>
        <w:t>.</w:t>
      </w:r>
    </w:p>
    <w:p w14:paraId="643A1614" w14:textId="77777777" w:rsidR="00913781" w:rsidRDefault="00000000">
      <w:pPr>
        <w:numPr>
          <w:ilvl w:val="0"/>
          <w:numId w:val="7"/>
        </w:numPr>
        <w:ind w:right="14" w:hanging="360"/>
      </w:pPr>
      <w:r>
        <w:t>The Committee will facilitate a whole setting</w:t>
      </w:r>
      <w:r>
        <w:rPr>
          <w:color w:val="4096FF"/>
        </w:rPr>
        <w:t xml:space="preserve"> </w:t>
      </w:r>
      <w:r>
        <w:t>approach to safeguarding which involves everyone. They will ensure that safeguarding and child protection are at the forefront and underpin all relevant aspects of process and policy development, so that all systems, processes, and policies operate with the best interests of the child at their heart. The Committee will ensure that our child protection and safeguarding policies and procedures are understood and followed by all staff.</w:t>
      </w:r>
    </w:p>
    <w:p w14:paraId="236DF4A1" w14:textId="77777777" w:rsidR="00913781" w:rsidRDefault="00000000">
      <w:pPr>
        <w:numPr>
          <w:ilvl w:val="0"/>
          <w:numId w:val="7"/>
        </w:numPr>
        <w:spacing w:after="303"/>
        <w:ind w:right="14" w:hanging="360"/>
      </w:pPr>
      <w:r>
        <w:t>The Committee will ensure that the Designated Safeguarding Lead is supported in their role and is provided with sufficient time so they can provide appropriate support to staff and children regarding any safeguarding and welfare concerns.</w:t>
      </w:r>
    </w:p>
    <w:p w14:paraId="4C4E8587" w14:textId="77777777" w:rsidR="00913781" w:rsidRDefault="00000000">
      <w:pPr>
        <w:numPr>
          <w:ilvl w:val="0"/>
          <w:numId w:val="7"/>
        </w:numPr>
        <w:ind w:right="14" w:hanging="360"/>
      </w:pPr>
      <w:r>
        <w:lastRenderedPageBreak/>
        <w:t>Th Committee are aware of their obligations under the Human Rights Act 1998, the Equality Act 2010, (including the Public Sector Equality Duty), and the local multi-agency safeguarding arrangements set out by the Kent Safeguarding Children Multi-Agency Partnership (</w:t>
      </w:r>
      <w:hyperlink r:id="rId52">
        <w:r>
          <w:rPr>
            <w:color w:val="0000FF"/>
            <w:u w:val="single" w:color="0000FF"/>
          </w:rPr>
          <w:t>KSCMP</w:t>
        </w:r>
      </w:hyperlink>
      <w:hyperlink r:id="rId53">
        <w:r>
          <w:t>)</w:t>
        </w:r>
      </w:hyperlink>
      <w:r>
        <w:t>.</w:t>
      </w:r>
    </w:p>
    <w:p w14:paraId="7B6558FE" w14:textId="77777777" w:rsidR="00913781" w:rsidRDefault="00000000">
      <w:pPr>
        <w:spacing w:after="313"/>
        <w:ind w:left="1080" w:right="158" w:firstLine="0"/>
      </w:pPr>
      <w:r>
        <w:rPr>
          <w:rFonts w:ascii="Courier New" w:eastAsia="Courier New" w:hAnsi="Courier New" w:cs="Courier New"/>
        </w:rPr>
        <w:t xml:space="preserve">o </w:t>
      </w:r>
      <w:r>
        <w:t xml:space="preserve">This includes but is not limited to safeguarding all members of our community (for example, staff, children, parents/carers, and other family members) identified with protected characteristics within the Equality Act: age, disability, gender reassignment, marriage and civil partnership, pregnancy and maternity, race, religion or belief, sex, sexual orientation. </w:t>
      </w:r>
      <w:r>
        <w:rPr>
          <w:rFonts w:ascii="Courier New" w:eastAsia="Courier New" w:hAnsi="Courier New" w:cs="Courier New"/>
        </w:rPr>
        <w:t xml:space="preserve">o </w:t>
      </w:r>
      <w:proofErr w:type="gramStart"/>
      <w:r>
        <w:t>For</w:t>
      </w:r>
      <w:proofErr w:type="gramEnd"/>
      <w:r>
        <w:t xml:space="preserve"> further information about our approaches to equality, diversity, and inclusion, please access our Policies, which are available in the Policy Folder located in the reception area.</w:t>
      </w:r>
    </w:p>
    <w:p w14:paraId="7A13F704" w14:textId="77777777" w:rsidR="00913781" w:rsidRDefault="00000000">
      <w:pPr>
        <w:pStyle w:val="Heading2"/>
        <w:spacing w:after="344"/>
        <w:ind w:left="355"/>
      </w:pPr>
      <w:r>
        <w:t>2.2 Designated Safeguarding Lead (DSL)</w:t>
      </w:r>
    </w:p>
    <w:p w14:paraId="6AF84046" w14:textId="77777777" w:rsidR="00913781" w:rsidRDefault="00000000">
      <w:pPr>
        <w:numPr>
          <w:ilvl w:val="0"/>
          <w:numId w:val="8"/>
        </w:numPr>
        <w:spacing w:after="16" w:line="279" w:lineRule="auto"/>
        <w:ind w:right="14" w:hanging="360"/>
      </w:pPr>
      <w:r>
        <w:t xml:space="preserve">The EYFS states; </w:t>
      </w:r>
      <w:r>
        <w:rPr>
          <w:i/>
        </w:rPr>
        <w:t>‘a practitioner must be designated to take lead responsibility for safeguarding children in every setting’.</w:t>
      </w:r>
    </w:p>
    <w:p w14:paraId="50C6A5F4" w14:textId="77777777" w:rsidR="00913781" w:rsidRDefault="00000000">
      <w:pPr>
        <w:spacing w:after="327"/>
        <w:ind w:left="1807" w:right="14"/>
      </w:pPr>
      <w:r>
        <w:rPr>
          <w:rFonts w:ascii="Courier New" w:eastAsia="Courier New" w:hAnsi="Courier New" w:cs="Courier New"/>
        </w:rPr>
        <w:t xml:space="preserve">o </w:t>
      </w:r>
      <w:r>
        <w:t xml:space="preserve">Donna Gifford, Childcare Manager, is appointed as the Designated Safeguarding Lead (DSL) for our setting.  </w:t>
      </w:r>
    </w:p>
    <w:p w14:paraId="6FD96A76" w14:textId="77777777" w:rsidR="00913781" w:rsidRDefault="00000000">
      <w:pPr>
        <w:numPr>
          <w:ilvl w:val="0"/>
          <w:numId w:val="8"/>
        </w:numPr>
        <w:spacing w:after="315"/>
        <w:ind w:right="14" w:hanging="360"/>
      </w:pPr>
      <w:r>
        <w:t xml:space="preserve">The setting has also appointed Deputy DSLs who will have delegated responsibilities and act in the DSLs absence. </w:t>
      </w:r>
    </w:p>
    <w:p w14:paraId="02D6357F" w14:textId="77777777" w:rsidR="00913781" w:rsidRDefault="00000000">
      <w:pPr>
        <w:numPr>
          <w:ilvl w:val="1"/>
          <w:numId w:val="8"/>
        </w:numPr>
        <w:spacing w:after="343"/>
        <w:ind w:right="14" w:firstLine="0"/>
      </w:pPr>
      <w:r>
        <w:t xml:space="preserve">Cydney Kell, Deputy SENCO </w:t>
      </w:r>
      <w:r>
        <w:rPr>
          <w:rFonts w:ascii="Courier New" w:eastAsia="Courier New" w:hAnsi="Courier New" w:cs="Courier New"/>
        </w:rPr>
        <w:t xml:space="preserve">o </w:t>
      </w:r>
      <w:r>
        <w:t>Gemma Arnold Deputy Manager</w:t>
      </w:r>
    </w:p>
    <w:p w14:paraId="6ECEE9BA" w14:textId="77777777" w:rsidR="00913781" w:rsidRDefault="00000000">
      <w:pPr>
        <w:numPr>
          <w:ilvl w:val="0"/>
          <w:numId w:val="8"/>
        </w:numPr>
        <w:spacing w:after="329"/>
        <w:ind w:right="14" w:hanging="360"/>
      </w:pPr>
      <w:r>
        <w:t xml:space="preserve">The DSL will undergo appropriate and specific training to provide them with the knowledge and skills required to carry out their role. Deputy DSLs will be trained to the same standard as the DSL. The DSLs training will be updated formally at least every two years, but their knowledge and skills will be updated at least annually through a variety of methods at regular intervals. </w:t>
      </w:r>
    </w:p>
    <w:p w14:paraId="12E9854D" w14:textId="77777777" w:rsidR="00913781" w:rsidRDefault="00000000">
      <w:pPr>
        <w:numPr>
          <w:ilvl w:val="0"/>
          <w:numId w:val="8"/>
        </w:numPr>
        <w:spacing w:after="330"/>
        <w:ind w:right="14" w:hanging="360"/>
      </w:pPr>
      <w:r>
        <w:t>The DSL has overall responsibility for the day-to-day oversight of safeguarding and child protection systems (including online safety) in</w:t>
      </w:r>
      <w:r>
        <w:rPr>
          <w:color w:val="4096FF"/>
        </w:rPr>
        <w:t xml:space="preserve"> </w:t>
      </w:r>
      <w:r>
        <w:t xml:space="preserve">the setting.  Whilst the activities of the DSL may be delegated to the deputies, the ultimate lead responsibility for safeguarding and child protection remains with the DSL and this responsibility will not be delegated. </w:t>
      </w:r>
    </w:p>
    <w:p w14:paraId="23ABA7C7" w14:textId="77777777" w:rsidR="00913781" w:rsidRDefault="00000000">
      <w:pPr>
        <w:numPr>
          <w:ilvl w:val="0"/>
          <w:numId w:val="8"/>
        </w:numPr>
        <w:spacing w:after="39"/>
        <w:ind w:right="14" w:hanging="360"/>
      </w:pPr>
      <w:r>
        <w:t xml:space="preserve">It is the role of the DSL to: </w:t>
      </w:r>
      <w:r>
        <w:rPr>
          <w:rFonts w:ascii="Courier New" w:eastAsia="Courier New" w:hAnsi="Courier New" w:cs="Courier New"/>
        </w:rPr>
        <w:t xml:space="preserve">o </w:t>
      </w:r>
      <w:r>
        <w:t xml:space="preserve">Act as the central contact point for all staff to discuss any safeguarding concerns. </w:t>
      </w:r>
      <w:r>
        <w:rPr>
          <w:rFonts w:ascii="Courier New" w:eastAsia="Courier New" w:hAnsi="Courier New" w:cs="Courier New"/>
        </w:rPr>
        <w:t xml:space="preserve">o </w:t>
      </w:r>
      <w:r>
        <w:t>Maintain a confidential recording system for safeguarding and child protection concerns.</w:t>
      </w:r>
    </w:p>
    <w:p w14:paraId="0B5037BE" w14:textId="77777777" w:rsidR="00913781" w:rsidRDefault="00000000">
      <w:pPr>
        <w:numPr>
          <w:ilvl w:val="1"/>
          <w:numId w:val="8"/>
        </w:numPr>
        <w:spacing w:after="45"/>
        <w:ind w:right="14" w:firstLine="0"/>
      </w:pPr>
      <w:r>
        <w:t>Coordinate safeguarding action for individual children.</w:t>
      </w:r>
    </w:p>
    <w:p w14:paraId="1F771B37" w14:textId="77777777" w:rsidR="00913781" w:rsidRDefault="00000000">
      <w:pPr>
        <w:spacing w:after="7" w:line="288" w:lineRule="auto"/>
        <w:ind w:left="1575" w:hanging="10"/>
        <w:jc w:val="center"/>
      </w:pPr>
      <w:r>
        <w:rPr>
          <w:rFonts w:ascii="Wingdings" w:eastAsia="Wingdings" w:hAnsi="Wingdings" w:cs="Wingdings"/>
        </w:rPr>
        <w:t xml:space="preserve">▪ </w:t>
      </w:r>
      <w:r>
        <w:t>When supporting children with a social worker or looked after children, the DSL should have the details of the child’s social worker in the authority that looks after the child.</w:t>
      </w:r>
    </w:p>
    <w:p w14:paraId="375BC062" w14:textId="77777777" w:rsidR="00913781" w:rsidRDefault="00000000">
      <w:pPr>
        <w:numPr>
          <w:ilvl w:val="1"/>
          <w:numId w:val="8"/>
        </w:numPr>
        <w:ind w:right="14" w:firstLine="0"/>
      </w:pPr>
      <w:r>
        <w:t>Liaise with other agencies and professionals in line with EYFS and WTSC.</w:t>
      </w:r>
    </w:p>
    <w:p w14:paraId="55F03A4E" w14:textId="77777777" w:rsidR="00913781" w:rsidRDefault="00000000">
      <w:pPr>
        <w:numPr>
          <w:ilvl w:val="1"/>
          <w:numId w:val="8"/>
        </w:numPr>
        <w:ind w:right="14" w:firstLine="0"/>
      </w:pPr>
      <w:r>
        <w:t xml:space="preserve">Ensure that locally established procedures as put in place by the three safeguarding partners as part of the </w:t>
      </w:r>
      <w:hyperlink r:id="rId54">
        <w:r>
          <w:rPr>
            <w:color w:val="0000FF"/>
            <w:u w:val="single" w:color="0000FF"/>
          </w:rPr>
          <w:t>Kent Safeguarding Children Multi-Agency Partnership</w:t>
        </w:r>
      </w:hyperlink>
      <w:hyperlink r:id="rId55">
        <w:r>
          <w:t xml:space="preserve"> </w:t>
        </w:r>
      </w:hyperlink>
      <w:r>
        <w:t xml:space="preserve">(KSCMP) procedures, including referrals, are followed, as necessary. </w:t>
      </w:r>
      <w:r>
        <w:rPr>
          <w:rFonts w:ascii="Courier New" w:eastAsia="Courier New" w:hAnsi="Courier New" w:cs="Courier New"/>
        </w:rPr>
        <w:t xml:space="preserve">o </w:t>
      </w:r>
      <w:proofErr w:type="gramStart"/>
      <w:r>
        <w:t>Represent, or</w:t>
      </w:r>
      <w:proofErr w:type="gramEnd"/>
      <w:r>
        <w:t xml:space="preserve"> ensure the setting</w:t>
      </w:r>
      <w:r>
        <w:rPr>
          <w:color w:val="4096FF"/>
        </w:rPr>
        <w:t xml:space="preserve"> </w:t>
      </w:r>
      <w:r>
        <w:t>is appropriately represented at multi-agency safeguarding meetings (including child protection conferences).</w:t>
      </w:r>
    </w:p>
    <w:p w14:paraId="7BF99FD8" w14:textId="77777777" w:rsidR="00913781" w:rsidRDefault="00000000">
      <w:pPr>
        <w:numPr>
          <w:ilvl w:val="1"/>
          <w:numId w:val="8"/>
        </w:numPr>
        <w:spacing w:after="46"/>
        <w:ind w:right="14" w:firstLine="0"/>
      </w:pPr>
      <w:r>
        <w:t>Managing and monitoring the setting’s</w:t>
      </w:r>
      <w:r>
        <w:rPr>
          <w:color w:val="4096FF"/>
        </w:rPr>
        <w:t xml:space="preserve"> </w:t>
      </w:r>
      <w:r>
        <w:t xml:space="preserve">role in any multi-agency plan for a child. </w:t>
      </w:r>
    </w:p>
    <w:p w14:paraId="327615AF" w14:textId="77777777" w:rsidR="00913781" w:rsidRDefault="00000000">
      <w:pPr>
        <w:numPr>
          <w:ilvl w:val="1"/>
          <w:numId w:val="8"/>
        </w:numPr>
        <w:ind w:right="14" w:firstLine="0"/>
      </w:pPr>
      <w:r>
        <w:lastRenderedPageBreak/>
        <w:t>Being available during setting hours for staff to discuss any safeguarding concerns and ensuring adequate and appropriate DSL cover arrangements in response to any closures and out of hours and/or out of term activities.</w:t>
      </w:r>
    </w:p>
    <w:p w14:paraId="772AA9EC" w14:textId="77777777" w:rsidR="00913781" w:rsidRDefault="00000000">
      <w:pPr>
        <w:numPr>
          <w:ilvl w:val="1"/>
          <w:numId w:val="8"/>
        </w:numPr>
        <w:ind w:right="14" w:firstLine="0"/>
      </w:pPr>
      <w:r>
        <w:t xml:space="preserve">Taking lead responsibility for online safety, including understanding the filtering and monitoring systems and processes in place. </w:t>
      </w:r>
      <w:r>
        <w:rPr>
          <w:rFonts w:ascii="Courier New" w:eastAsia="Courier New" w:hAnsi="Courier New" w:cs="Courier New"/>
        </w:rPr>
        <w:t xml:space="preserve">o </w:t>
      </w:r>
      <w:r>
        <w:t xml:space="preserve">Ensuring all staff access appropriate safeguarding training and relevant updates in line with the recommendations within EYFS. </w:t>
      </w:r>
    </w:p>
    <w:p w14:paraId="3AC5AA49" w14:textId="77777777" w:rsidR="00913781" w:rsidRDefault="00000000">
      <w:pPr>
        <w:numPr>
          <w:ilvl w:val="1"/>
          <w:numId w:val="8"/>
        </w:numPr>
        <w:spacing w:after="312"/>
        <w:ind w:right="14" w:firstLine="0"/>
      </w:pPr>
      <w:r>
        <w:t xml:space="preserve">Liaise with the Committee to inform them of any safeguarding issues, especially ongoing enquiries under section 47 of the Children Act 1989 and police investigations. </w:t>
      </w:r>
    </w:p>
    <w:p w14:paraId="4C228D8F" w14:textId="77777777" w:rsidR="00913781" w:rsidRDefault="00000000">
      <w:pPr>
        <w:pStyle w:val="Heading2"/>
        <w:ind w:left="355"/>
      </w:pPr>
      <w:r>
        <w:t>2.3 Members of staff</w:t>
      </w:r>
    </w:p>
    <w:p w14:paraId="649D7506" w14:textId="77777777" w:rsidR="00913781" w:rsidRDefault="00000000">
      <w:pPr>
        <w:numPr>
          <w:ilvl w:val="0"/>
          <w:numId w:val="9"/>
        </w:numPr>
        <w:spacing w:after="329"/>
        <w:ind w:right="14" w:hanging="425"/>
      </w:pPr>
      <w:r>
        <w:t xml:space="preserve">The welfare requirement of the EYFS requires providers </w:t>
      </w:r>
      <w:r>
        <w:rPr>
          <w:i/>
        </w:rPr>
        <w:t>‘to take all necessary steps to keep children safe and well’</w:t>
      </w:r>
      <w:r>
        <w:t>’ and accordingly, everyone involved in the care of young children has a role to play in their protection.</w:t>
      </w:r>
    </w:p>
    <w:p w14:paraId="079F4B5D" w14:textId="77777777" w:rsidR="00913781" w:rsidRDefault="00000000">
      <w:pPr>
        <w:numPr>
          <w:ilvl w:val="0"/>
          <w:numId w:val="9"/>
        </w:numPr>
        <w:spacing w:after="329"/>
        <w:ind w:right="14" w:hanging="425"/>
      </w:pPr>
      <w:r>
        <w:t>Our staff are in a unique position to observe any changes in a child’s behaviour or appearance, may be able to identify concerns early, provide help and support for children, promote children’s welfare and prevent concerns from escalating.</w:t>
      </w:r>
    </w:p>
    <w:p w14:paraId="051ADCA5" w14:textId="77777777" w:rsidR="00913781" w:rsidRDefault="00000000">
      <w:pPr>
        <w:numPr>
          <w:ilvl w:val="0"/>
          <w:numId w:val="9"/>
        </w:numPr>
        <w:ind w:right="14" w:hanging="425"/>
      </w:pPr>
      <w:r>
        <w:t>All members of staff have a responsibility to:</w:t>
      </w:r>
    </w:p>
    <w:p w14:paraId="728F5FB5" w14:textId="77777777" w:rsidR="00913781" w:rsidRDefault="00000000">
      <w:pPr>
        <w:numPr>
          <w:ilvl w:val="1"/>
          <w:numId w:val="9"/>
        </w:numPr>
        <w:spacing w:after="45"/>
        <w:ind w:right="14" w:hanging="360"/>
      </w:pPr>
      <w:r>
        <w:t>provide a safe environment in which children can learn.</w:t>
      </w:r>
    </w:p>
    <w:p w14:paraId="0157A4AF" w14:textId="77777777" w:rsidR="00913781" w:rsidRDefault="00000000">
      <w:pPr>
        <w:numPr>
          <w:ilvl w:val="1"/>
          <w:numId w:val="9"/>
        </w:numPr>
        <w:ind w:right="14" w:hanging="360"/>
      </w:pPr>
      <w:r>
        <w:t>be aware of the indicators of abuse, neglect and exploitation so that they can identify cases of children who may need help or protection.</w:t>
      </w:r>
    </w:p>
    <w:p w14:paraId="1A557FDB" w14:textId="77777777" w:rsidR="00913781" w:rsidRDefault="00000000">
      <w:pPr>
        <w:numPr>
          <w:ilvl w:val="1"/>
          <w:numId w:val="9"/>
        </w:numPr>
        <w:ind w:right="14" w:hanging="360"/>
      </w:pPr>
      <w:r>
        <w:t xml:space="preserve">know what to do if a child tells them that they are being abused, neglected, or exploited and understand the impact this can have upon a child. </w:t>
      </w:r>
    </w:p>
    <w:p w14:paraId="5D16A377" w14:textId="77777777" w:rsidR="00913781" w:rsidRDefault="00000000">
      <w:pPr>
        <w:numPr>
          <w:ilvl w:val="1"/>
          <w:numId w:val="9"/>
        </w:numPr>
        <w:ind w:right="14" w:hanging="360"/>
      </w:pPr>
      <w:r>
        <w:t>be prepared to identify children who may benefit from early help, including understanding the early help process and their role in it.</w:t>
      </w:r>
    </w:p>
    <w:p w14:paraId="4889E655" w14:textId="77777777" w:rsidR="00913781" w:rsidRDefault="00000000">
      <w:pPr>
        <w:numPr>
          <w:ilvl w:val="1"/>
          <w:numId w:val="9"/>
        </w:numPr>
        <w:spacing w:after="38"/>
        <w:ind w:right="14" w:hanging="360"/>
      </w:pPr>
      <w:r>
        <w:t>understand our</w:t>
      </w:r>
      <w:r>
        <w:rPr>
          <w:color w:val="4096FF"/>
        </w:rPr>
        <w:t xml:space="preserve"> </w:t>
      </w:r>
      <w:r>
        <w:t xml:space="preserve">settings safeguarding policies and systems. </w:t>
      </w:r>
      <w:r>
        <w:rPr>
          <w:rFonts w:ascii="Courier New" w:eastAsia="Courier New" w:hAnsi="Courier New" w:cs="Courier New"/>
        </w:rPr>
        <w:t xml:space="preserve">o </w:t>
      </w:r>
      <w:proofErr w:type="gramStart"/>
      <w:r>
        <w:t>undertake</w:t>
      </w:r>
      <w:proofErr w:type="gramEnd"/>
      <w:r>
        <w:t xml:space="preserve"> regular and appropriate training which is regularly updated.</w:t>
      </w:r>
    </w:p>
    <w:p w14:paraId="6D5621CB" w14:textId="77777777" w:rsidR="00913781" w:rsidRDefault="00000000">
      <w:pPr>
        <w:numPr>
          <w:ilvl w:val="1"/>
          <w:numId w:val="9"/>
        </w:numPr>
        <w:ind w:right="14" w:hanging="360"/>
      </w:pPr>
      <w:r>
        <w:t>be aware of the local process of making referrals to children’s social care and statutory assessment under the Children Act 1989.</w:t>
      </w:r>
    </w:p>
    <w:p w14:paraId="1C5B5D90" w14:textId="77777777" w:rsidR="00913781" w:rsidRDefault="00000000">
      <w:pPr>
        <w:numPr>
          <w:ilvl w:val="1"/>
          <w:numId w:val="9"/>
        </w:numPr>
        <w:spacing w:after="46"/>
        <w:ind w:right="14" w:hanging="360"/>
      </w:pPr>
      <w:r>
        <w:t>know how to maintain an appropriate level of confidentiality.</w:t>
      </w:r>
    </w:p>
    <w:p w14:paraId="782117AE" w14:textId="77777777" w:rsidR="00913781" w:rsidRDefault="00000000">
      <w:pPr>
        <w:numPr>
          <w:ilvl w:val="1"/>
          <w:numId w:val="9"/>
        </w:numPr>
        <w:ind w:right="14" w:hanging="360"/>
      </w:pPr>
      <w:r>
        <w:t>ensure that adequate supervision of children is implemented in line with our policy expectations as listed in Health and safety general standards, Maintaining children’s safety and security on premises, Staff code of conduct for safer practice, Staff: child ratios, Staffing and safer recruitment, Safe sleep and Food including that whilst children are eating, they must be within sight and hearing of an adult.</w:t>
      </w:r>
    </w:p>
    <w:p w14:paraId="28965B29" w14:textId="77777777" w:rsidR="00913781" w:rsidRDefault="00000000">
      <w:pPr>
        <w:numPr>
          <w:ilvl w:val="1"/>
          <w:numId w:val="9"/>
        </w:numPr>
        <w:ind w:right="14" w:hanging="360"/>
      </w:pPr>
      <w:r>
        <w:t xml:space="preserve">reassure children who report concerns that they are being taken seriously and that they will be supported and kept safe. </w:t>
      </w:r>
    </w:p>
    <w:p w14:paraId="2B33EB91" w14:textId="77777777" w:rsidR="00913781" w:rsidRDefault="00000000">
      <w:pPr>
        <w:numPr>
          <w:ilvl w:val="0"/>
          <w:numId w:val="9"/>
        </w:numPr>
        <w:spacing w:after="366"/>
        <w:ind w:right="14" w:hanging="425"/>
      </w:pPr>
      <w:r>
        <w:t xml:space="preserve">Staff at Anthony Roper Pre-school and Kindergarten CIO recognise that children may not feel ready or know how to tell someone that they are being abused, exploited, or neglected, and/or they may not recognise their experiences as being abusive or harmful. This should not prevent staff from having professional curiosity and speaking to a DSL if they have any concerns about a child. </w:t>
      </w:r>
    </w:p>
    <w:p w14:paraId="01E0F1F2" w14:textId="77777777" w:rsidR="00913781" w:rsidRDefault="00000000">
      <w:pPr>
        <w:numPr>
          <w:ilvl w:val="0"/>
          <w:numId w:val="9"/>
        </w:numPr>
        <w:spacing w:after="340"/>
        <w:ind w:right="14" w:hanging="425"/>
      </w:pPr>
      <w:r>
        <w:t>Staff at Anthony Roper Pre-school and Kindergarten CIO</w:t>
      </w:r>
      <w:r>
        <w:rPr>
          <w:color w:val="0070C0"/>
        </w:rPr>
        <w:t xml:space="preserve"> </w:t>
      </w:r>
      <w:r>
        <w:t xml:space="preserve">will determine how best to build trusted relationships with children, young people and parents/carers which facilitate appropriate </w:t>
      </w:r>
      <w:r>
        <w:lastRenderedPageBreak/>
        <w:t xml:space="preserve">professional communication in line with existing and relevant policies, for example, our behaviour policies. </w:t>
      </w:r>
    </w:p>
    <w:p w14:paraId="2DAE8358" w14:textId="77777777" w:rsidR="00913781" w:rsidRDefault="00000000">
      <w:pPr>
        <w:pStyle w:val="Heading2"/>
        <w:spacing w:after="344"/>
        <w:ind w:left="355"/>
      </w:pPr>
      <w:r>
        <w:t>2.4 Children</w:t>
      </w:r>
    </w:p>
    <w:p w14:paraId="1AF183D1" w14:textId="77777777" w:rsidR="00913781" w:rsidRDefault="00000000">
      <w:pPr>
        <w:tabs>
          <w:tab w:val="center" w:pos="553"/>
          <w:tab w:val="center" w:pos="2095"/>
        </w:tabs>
        <w:ind w:left="0" w:firstLine="0"/>
      </w:pPr>
      <w:r>
        <w:rPr>
          <w:rFonts w:ascii="Calibri" w:eastAsia="Calibri" w:hAnsi="Calibri" w:cs="Calibri"/>
        </w:rPr>
        <w:tab/>
      </w:r>
      <w:r>
        <w:rPr>
          <w:rFonts w:ascii="Segoe UI Symbol" w:eastAsia="Segoe UI Symbol" w:hAnsi="Segoe UI Symbol" w:cs="Segoe UI Symbol"/>
        </w:rPr>
        <w:t>•</w:t>
      </w:r>
      <w:r>
        <w:rPr>
          <w:rFonts w:ascii="Segoe UI Symbol" w:eastAsia="Segoe UI Symbol" w:hAnsi="Segoe UI Symbol" w:cs="Segoe UI Symbol"/>
        </w:rPr>
        <w:tab/>
      </w:r>
      <w:r>
        <w:t>Children have a right to:</w:t>
      </w:r>
    </w:p>
    <w:p w14:paraId="3E5A9FEC" w14:textId="77777777" w:rsidR="00913781" w:rsidRDefault="00000000">
      <w:pPr>
        <w:numPr>
          <w:ilvl w:val="0"/>
          <w:numId w:val="10"/>
        </w:numPr>
        <w:spacing w:after="46"/>
        <w:ind w:right="14" w:hanging="360"/>
      </w:pPr>
      <w:r>
        <w:t xml:space="preserve">Feel safe, be listened to, and have their wishes and feelings </w:t>
      </w:r>
      <w:proofErr w:type="gramStart"/>
      <w:r>
        <w:t>taken into account</w:t>
      </w:r>
      <w:proofErr w:type="gramEnd"/>
      <w:r>
        <w:t>.</w:t>
      </w:r>
    </w:p>
    <w:p w14:paraId="35B60703" w14:textId="77777777" w:rsidR="00913781" w:rsidRDefault="00000000">
      <w:pPr>
        <w:numPr>
          <w:ilvl w:val="0"/>
          <w:numId w:val="10"/>
        </w:numPr>
        <w:ind w:right="14" w:hanging="360"/>
      </w:pPr>
      <w:r>
        <w:t>Confidently report any worries, knowing their concerns will be treated seriously, and they can safely express their views and give feedback.</w:t>
      </w:r>
    </w:p>
    <w:p w14:paraId="2337D59C" w14:textId="77777777" w:rsidR="00913781" w:rsidRDefault="00000000">
      <w:pPr>
        <w:numPr>
          <w:ilvl w:val="0"/>
          <w:numId w:val="10"/>
        </w:numPr>
        <w:spacing w:after="302"/>
        <w:ind w:right="14" w:hanging="360"/>
      </w:pPr>
      <w:r>
        <w:t xml:space="preserve">Receive help from a trusted adult. </w:t>
      </w:r>
      <w:r>
        <w:rPr>
          <w:rFonts w:ascii="Courier New" w:eastAsia="Courier New" w:hAnsi="Courier New" w:cs="Courier New"/>
        </w:rPr>
        <w:t xml:space="preserve">o </w:t>
      </w:r>
      <w:r>
        <w:t>Learn how to keep themselves safe, including online.</w:t>
      </w:r>
    </w:p>
    <w:p w14:paraId="300A7B25" w14:textId="77777777" w:rsidR="00913781" w:rsidRDefault="00000000">
      <w:pPr>
        <w:pStyle w:val="Heading2"/>
        <w:ind w:left="355"/>
      </w:pPr>
      <w:r>
        <w:t xml:space="preserve"> 2.5 Parents and carers</w:t>
      </w:r>
    </w:p>
    <w:p w14:paraId="1D22FA22" w14:textId="77777777" w:rsidR="00913781" w:rsidRDefault="00000000">
      <w:pPr>
        <w:tabs>
          <w:tab w:val="center" w:pos="553"/>
          <w:tab w:val="center" w:pos="2822"/>
        </w:tabs>
        <w:ind w:left="0" w:firstLine="0"/>
      </w:pPr>
      <w:r>
        <w:rPr>
          <w:rFonts w:ascii="Calibri" w:eastAsia="Calibri" w:hAnsi="Calibri" w:cs="Calibri"/>
        </w:rPr>
        <w:tab/>
      </w:r>
      <w:r>
        <w:rPr>
          <w:rFonts w:ascii="Segoe UI Symbol" w:eastAsia="Segoe UI Symbol" w:hAnsi="Segoe UI Symbol" w:cs="Segoe UI Symbol"/>
        </w:rPr>
        <w:t>•</w:t>
      </w:r>
      <w:r>
        <w:rPr>
          <w:rFonts w:ascii="Segoe UI Symbol" w:eastAsia="Segoe UI Symbol" w:hAnsi="Segoe UI Symbol" w:cs="Segoe UI Symbol"/>
        </w:rPr>
        <w:tab/>
      </w:r>
      <w:r>
        <w:t>Parents/carers have a responsibility to:</w:t>
      </w:r>
    </w:p>
    <w:p w14:paraId="61E2ACF6" w14:textId="77777777" w:rsidR="00913781" w:rsidRDefault="00000000">
      <w:pPr>
        <w:numPr>
          <w:ilvl w:val="0"/>
          <w:numId w:val="11"/>
        </w:numPr>
        <w:spacing w:after="46"/>
        <w:ind w:right="14" w:hanging="360"/>
      </w:pPr>
      <w:r>
        <w:t>Understand and adhere to any relevant setting policies and procedures.</w:t>
      </w:r>
      <w:r>
        <w:rPr>
          <w:b/>
        </w:rPr>
        <w:t xml:space="preserve"> </w:t>
      </w:r>
    </w:p>
    <w:p w14:paraId="50124590" w14:textId="77777777" w:rsidR="00913781" w:rsidRDefault="00000000">
      <w:pPr>
        <w:numPr>
          <w:ilvl w:val="0"/>
          <w:numId w:val="11"/>
        </w:numPr>
        <w:ind w:right="14" w:hanging="360"/>
      </w:pPr>
      <w:r>
        <w:t>Talk to their children about safeguarding issues and support the setting in their safeguarding approaches.</w:t>
      </w:r>
    </w:p>
    <w:p w14:paraId="68038A3D" w14:textId="77777777" w:rsidR="00913781" w:rsidRDefault="00000000">
      <w:pPr>
        <w:numPr>
          <w:ilvl w:val="0"/>
          <w:numId w:val="11"/>
        </w:numPr>
        <w:spacing w:after="403"/>
        <w:ind w:right="14" w:hanging="360"/>
      </w:pPr>
      <w:r>
        <w:t xml:space="preserve">Identify behaviours which could indicate that their child is at risk of harm including online. </w:t>
      </w:r>
      <w:r>
        <w:rPr>
          <w:rFonts w:ascii="Courier New" w:eastAsia="Courier New" w:hAnsi="Courier New" w:cs="Courier New"/>
        </w:rPr>
        <w:t xml:space="preserve">o </w:t>
      </w:r>
      <w:r>
        <w:t>Seek help and support from the setting</w:t>
      </w:r>
      <w:r>
        <w:rPr>
          <w:color w:val="4096FF"/>
        </w:rPr>
        <w:t xml:space="preserve"> </w:t>
      </w:r>
      <w:r>
        <w:t>or other agencies.</w:t>
      </w:r>
    </w:p>
    <w:p w14:paraId="6ADB39B3" w14:textId="77777777" w:rsidR="00913781" w:rsidRDefault="00000000">
      <w:pPr>
        <w:pStyle w:val="Heading1"/>
        <w:ind w:left="-5"/>
      </w:pPr>
      <w:r>
        <w:t xml:space="preserve">3. Child Protection Procedures  </w:t>
      </w:r>
    </w:p>
    <w:p w14:paraId="7741654F" w14:textId="77777777" w:rsidR="00913781" w:rsidRDefault="00000000">
      <w:pPr>
        <w:pStyle w:val="Heading2"/>
        <w:spacing w:after="344"/>
        <w:ind w:left="355"/>
      </w:pPr>
      <w:r>
        <w:t>3.1Recognising indicators of abuse, neglect</w:t>
      </w:r>
      <w:r>
        <w:rPr>
          <w:b w:val="0"/>
        </w:rPr>
        <w:t xml:space="preserve"> </w:t>
      </w:r>
      <w:r>
        <w:t>and exploitation</w:t>
      </w:r>
    </w:p>
    <w:p w14:paraId="22D88D73" w14:textId="77777777" w:rsidR="00913781" w:rsidRDefault="00000000">
      <w:pPr>
        <w:numPr>
          <w:ilvl w:val="0"/>
          <w:numId w:val="12"/>
        </w:numPr>
        <w:spacing w:after="313" w:line="288" w:lineRule="auto"/>
        <w:ind w:right="14" w:hanging="426"/>
      </w:pPr>
      <w:r>
        <w:t>Staff will maintain an attitude of ‘it could happen here’ where safeguarding is concerned. When concerned about the welfare of a child, staff will always act in the best interests of the child.</w:t>
      </w:r>
    </w:p>
    <w:p w14:paraId="68B73118" w14:textId="77777777" w:rsidR="00913781" w:rsidRDefault="00000000">
      <w:pPr>
        <w:numPr>
          <w:ilvl w:val="0"/>
          <w:numId w:val="12"/>
        </w:numPr>
        <w:spacing w:after="329"/>
        <w:ind w:right="14" w:hanging="426"/>
      </w:pPr>
      <w:r>
        <w:t xml:space="preserve">All staff are made aware of the definitions and indicators of abuse, neglect and exploitation as identified by ‘Working Together to Safeguard Children’ and ‘Keeping Children Safe in Education’. This is outlined locally within the </w:t>
      </w:r>
      <w:hyperlink r:id="rId56">
        <w:r>
          <w:rPr>
            <w:color w:val="0000FF"/>
            <w:u w:val="single" w:color="0000FF"/>
          </w:rPr>
          <w:t>Kent Support Levels Guidance</w:t>
        </w:r>
      </w:hyperlink>
      <w:hyperlink r:id="rId57">
        <w:r>
          <w:t>.</w:t>
        </w:r>
      </w:hyperlink>
      <w:r>
        <w:t xml:space="preserve"> </w:t>
      </w:r>
    </w:p>
    <w:p w14:paraId="56E34806" w14:textId="77777777" w:rsidR="00913781" w:rsidRDefault="00000000">
      <w:pPr>
        <w:numPr>
          <w:ilvl w:val="0"/>
          <w:numId w:val="12"/>
        </w:numPr>
        <w:spacing w:after="25"/>
        <w:ind w:right="14" w:hanging="426"/>
      </w:pPr>
      <w:r>
        <w:t>Anthony Roper Pre-school and Kindergarten CIO recognise that when assessing whether a child may be suffering actual or potential harm there are four categories of abuse (for more in-depth information, see appendix 1):</w:t>
      </w:r>
    </w:p>
    <w:p w14:paraId="684EF401" w14:textId="77777777" w:rsidR="00913781" w:rsidRDefault="00000000">
      <w:pPr>
        <w:spacing w:after="39"/>
        <w:ind w:left="1134" w:right="7575" w:firstLine="0"/>
      </w:pPr>
      <w:r>
        <w:rPr>
          <w:rFonts w:ascii="Courier New" w:eastAsia="Courier New" w:hAnsi="Courier New" w:cs="Courier New"/>
        </w:rPr>
        <w:t xml:space="preserve">o </w:t>
      </w:r>
      <w:r>
        <w:t xml:space="preserve">Physical abuse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Sexual abuse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Emotional abuse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Neglect</w:t>
      </w:r>
    </w:p>
    <w:p w14:paraId="37F3C4CC" w14:textId="77777777" w:rsidR="00913781" w:rsidRDefault="00000000">
      <w:pPr>
        <w:numPr>
          <w:ilvl w:val="0"/>
          <w:numId w:val="12"/>
        </w:numPr>
        <w:spacing w:after="329"/>
        <w:ind w:right="14" w:hanging="426"/>
      </w:pPr>
      <w:r>
        <w:t xml:space="preserve">By understanding the indicators or abuse, neglect and exploitation we can respond to problems as early as possible and provide the right support and services for the child and their family. </w:t>
      </w:r>
    </w:p>
    <w:p w14:paraId="1DD1984F" w14:textId="77777777" w:rsidR="00913781" w:rsidRDefault="00000000">
      <w:pPr>
        <w:numPr>
          <w:ilvl w:val="0"/>
          <w:numId w:val="12"/>
        </w:numPr>
        <w:ind w:right="14" w:hanging="426"/>
      </w:pPr>
      <w:r>
        <w:t>All members of staff are expected to be aware of and follow the below approach if they are concerned about a child:</w:t>
      </w:r>
      <w:r>
        <w:rPr>
          <w:color w:val="2B579A"/>
          <w:sz w:val="20"/>
        </w:rPr>
        <w:t xml:space="preserve"> </w:t>
      </w:r>
    </w:p>
    <w:p w14:paraId="0CCCCC25" w14:textId="77777777" w:rsidR="00913781" w:rsidRDefault="00000000">
      <w:pPr>
        <w:spacing w:after="81" w:line="259" w:lineRule="auto"/>
        <w:ind w:left="2813" w:firstLine="0"/>
      </w:pPr>
      <w:r>
        <w:rPr>
          <w:rFonts w:ascii="Calibri" w:eastAsia="Calibri" w:hAnsi="Calibri" w:cs="Calibri"/>
          <w:noProof/>
        </w:rPr>
        <w:lastRenderedPageBreak/>
        <mc:AlternateContent>
          <mc:Choice Requires="wpg">
            <w:drawing>
              <wp:inline distT="0" distB="0" distL="0" distR="0" wp14:anchorId="5F34B7A9" wp14:editId="0476CA8E">
                <wp:extent cx="3905250" cy="1587500"/>
                <wp:effectExtent l="0" t="0" r="0" b="0"/>
                <wp:docPr id="37499" name="Group 37499"/>
                <wp:cNvGraphicFramePr/>
                <a:graphic xmlns:a="http://schemas.openxmlformats.org/drawingml/2006/main">
                  <a:graphicData uri="http://schemas.microsoft.com/office/word/2010/wordprocessingGroup">
                    <wpg:wgp>
                      <wpg:cNvGrpSpPr/>
                      <wpg:grpSpPr>
                        <a:xfrm>
                          <a:off x="0" y="0"/>
                          <a:ext cx="3905250" cy="1587500"/>
                          <a:chOff x="0" y="0"/>
                          <a:chExt cx="3905250" cy="1587500"/>
                        </a:xfrm>
                      </wpg:grpSpPr>
                      <wps:wsp>
                        <wps:cNvPr id="46594" name="Shape 46594"/>
                        <wps:cNvSpPr/>
                        <wps:spPr>
                          <a:xfrm>
                            <a:off x="0" y="0"/>
                            <a:ext cx="3905250" cy="1587500"/>
                          </a:xfrm>
                          <a:custGeom>
                            <a:avLst/>
                            <a:gdLst/>
                            <a:ahLst/>
                            <a:cxnLst/>
                            <a:rect l="0" t="0" r="0" b="0"/>
                            <a:pathLst>
                              <a:path w="3905250" h="1587500">
                                <a:moveTo>
                                  <a:pt x="0" y="0"/>
                                </a:moveTo>
                                <a:lnTo>
                                  <a:pt x="3905250" y="0"/>
                                </a:lnTo>
                                <a:lnTo>
                                  <a:pt x="3905250" y="1587500"/>
                                </a:lnTo>
                                <a:lnTo>
                                  <a:pt x="0" y="1587500"/>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pic:pic xmlns:pic="http://schemas.openxmlformats.org/drawingml/2006/picture">
                        <pic:nvPicPr>
                          <pic:cNvPr id="1382" name="Picture 1382"/>
                          <pic:cNvPicPr/>
                        </pic:nvPicPr>
                        <pic:blipFill>
                          <a:blip r:embed="rId58"/>
                          <a:stretch>
                            <a:fillRect/>
                          </a:stretch>
                        </pic:blipFill>
                        <pic:spPr>
                          <a:xfrm>
                            <a:off x="0" y="0"/>
                            <a:ext cx="3897426" cy="1587500"/>
                          </a:xfrm>
                          <a:prstGeom prst="rect">
                            <a:avLst/>
                          </a:prstGeom>
                        </pic:spPr>
                      </pic:pic>
                    </wpg:wgp>
                  </a:graphicData>
                </a:graphic>
              </wp:inline>
            </w:drawing>
          </mc:Choice>
          <mc:Fallback xmlns:a="http://schemas.openxmlformats.org/drawingml/2006/main">
            <w:pict>
              <v:group id="Group 37499" style="width:307.5pt;height:125pt;mso-position-horizontal-relative:char;mso-position-vertical-relative:line" coordsize="39052,15875">
                <v:shape id="Shape 46595" style="position:absolute;width:39052;height:15875;left:0;top:0;" coordsize="3905250,1587500" path="m0,0l3905250,0l3905250,1587500l0,1587500l0,0">
                  <v:stroke weight="0pt" endcap="flat" joinstyle="miter" miterlimit="10" on="false" color="#000000" opacity="0"/>
                  <v:fill on="true" color="#e6e6e6"/>
                </v:shape>
                <v:shape id="Picture 1382" style="position:absolute;width:38974;height:15875;left:0;top:0;" filled="f">
                  <v:imagedata r:id="rId59"/>
                </v:shape>
              </v:group>
            </w:pict>
          </mc:Fallback>
        </mc:AlternateContent>
      </w:r>
    </w:p>
    <w:p w14:paraId="27C058D2" w14:textId="77777777" w:rsidR="00913781" w:rsidRDefault="00000000">
      <w:pPr>
        <w:spacing w:after="343" w:line="259" w:lineRule="auto"/>
        <w:ind w:left="0" w:firstLine="0"/>
        <w:jc w:val="right"/>
      </w:pPr>
      <w:r>
        <w:t>‘</w:t>
      </w:r>
      <w:hyperlink r:id="rId60">
        <w:r>
          <w:rPr>
            <w:color w:val="0000FF"/>
            <w:u w:val="single" w:color="0000FF"/>
          </w:rPr>
          <w:t>What to do if you are worried a child is being abused’</w:t>
        </w:r>
      </w:hyperlink>
      <w:hyperlink r:id="rId61">
        <w:r>
          <w:rPr>
            <w:color w:val="0000FF"/>
          </w:rPr>
          <w:t xml:space="preserve"> </w:t>
        </w:r>
      </w:hyperlink>
    </w:p>
    <w:p w14:paraId="191C3EAB" w14:textId="77777777" w:rsidR="00913781" w:rsidRDefault="00000000">
      <w:pPr>
        <w:numPr>
          <w:ilvl w:val="0"/>
          <w:numId w:val="12"/>
        </w:numPr>
        <w:spacing w:after="329"/>
        <w:ind w:right="14" w:hanging="426"/>
      </w:pPr>
      <w:r>
        <w:t xml:space="preserve">Anthony Roper Pre-school and Kindergarten CIO </w:t>
      </w:r>
      <w:proofErr w:type="gramStart"/>
      <w:r>
        <w:t>recognises</w:t>
      </w:r>
      <w:proofErr w:type="gramEnd"/>
      <w:r>
        <w:t xml:space="preserve"> that concerns may arise in many different contexts and can vary greatly in terms of their nature and seriousness. The indicators of child abuse, neglect and exploitation can vary from child to child. Children develop and mature at different rates, so what appears to be worrying behaviour for a younger child might be normal for an older child. It is important to recognise that indicators of abuse, neglect and exploitation do not automatically mean a child is being harmed, however all concerns should be taken seriously and will be explored by the DSL on a case-by-case basis. </w:t>
      </w:r>
    </w:p>
    <w:p w14:paraId="6B9CD972" w14:textId="77777777" w:rsidR="00913781" w:rsidRDefault="00000000">
      <w:pPr>
        <w:numPr>
          <w:ilvl w:val="0"/>
          <w:numId w:val="12"/>
        </w:numPr>
        <w:spacing w:after="329"/>
        <w:ind w:right="14" w:hanging="426"/>
      </w:pPr>
      <w:r>
        <w:t xml:space="preserve">Anthony Roper Pre-school and Kindergarten CIO </w:t>
      </w:r>
      <w:proofErr w:type="gramStart"/>
      <w:r>
        <w:t>recognises</w:t>
      </w:r>
      <w:proofErr w:type="gramEnd"/>
      <w:r>
        <w:t xml:space="preserve"> abuse, neglect, exploitation and other safeguarding issues are rarely standalone events and cannot always be covered by one definition or one label alone. In many cases, multiple issues will overlap with one another, therefore staff will always be vigilant and always raise concerns with a DSL.</w:t>
      </w:r>
    </w:p>
    <w:p w14:paraId="7B4ED482" w14:textId="77777777" w:rsidR="00913781" w:rsidRDefault="00000000">
      <w:pPr>
        <w:numPr>
          <w:ilvl w:val="0"/>
          <w:numId w:val="12"/>
        </w:numPr>
        <w:spacing w:after="329"/>
        <w:ind w:right="14" w:hanging="426"/>
      </w:pPr>
      <w:r>
        <w:t xml:space="preserve">Parental </w:t>
      </w:r>
      <w:proofErr w:type="spellStart"/>
      <w:r>
        <w:t>behaviors</w:t>
      </w:r>
      <w:proofErr w:type="spellEnd"/>
      <w:r>
        <w:t xml:space="preserve"> can indicate child abuse, neglect and exploitation; staff will be alert to parent-child interactions or concerning parental behaviours; this could include parents who are under the influence of drugs or alcohol or if there is a sudden change in their mental health. </w:t>
      </w:r>
    </w:p>
    <w:p w14:paraId="1A3B8739" w14:textId="77777777" w:rsidR="00913781" w:rsidRDefault="00000000">
      <w:pPr>
        <w:numPr>
          <w:ilvl w:val="0"/>
          <w:numId w:val="12"/>
        </w:numPr>
        <w:spacing w:after="329"/>
        <w:ind w:right="14" w:hanging="426"/>
      </w:pPr>
      <w:r>
        <w:t xml:space="preserve">Children may report abuse, neglect and exploitation happening to themselves, other children, or their family members. All reports made by children to staff will be taken seriously and will be responded to in line with this policy. </w:t>
      </w:r>
    </w:p>
    <w:p w14:paraId="78BF6341" w14:textId="77777777" w:rsidR="00913781" w:rsidRDefault="00000000">
      <w:pPr>
        <w:numPr>
          <w:ilvl w:val="0"/>
          <w:numId w:val="12"/>
        </w:numPr>
        <w:spacing w:after="303"/>
        <w:ind w:right="14" w:hanging="426"/>
      </w:pPr>
      <w:r>
        <w:t>Safeguarding incidents and/or behaviours can be associated with factors and risks outside the setting. Children can be at risk of abuse, neglect and exploitation in situations outside their families; extrafamilial harms take a variety of different forms and children can be vulnerable to multiple harms including (but not limited to) sexual exploitation, criminal exploitation, sexual abuse, serious youth violence and county lines.</w:t>
      </w:r>
    </w:p>
    <w:p w14:paraId="614FB4BD" w14:textId="77777777" w:rsidR="00913781" w:rsidRDefault="00000000">
      <w:pPr>
        <w:numPr>
          <w:ilvl w:val="0"/>
          <w:numId w:val="12"/>
        </w:numPr>
        <w:spacing w:after="336"/>
        <w:ind w:right="14" w:hanging="426"/>
      </w:pPr>
      <w:r>
        <w:t xml:space="preserve">Anthony Roper Pre-school and Kindergarten CIO recognises that technology can be a significant component in many safeguarding and wellbeing issues; children are at risk of abuse, neglect and exploitation online from people they know (including other children) and from people they do not know; in many cases, abuse will take place concurrently via online channels and in daily life. </w:t>
      </w:r>
    </w:p>
    <w:p w14:paraId="49D5A7E0" w14:textId="77777777" w:rsidR="00913781" w:rsidRDefault="00000000">
      <w:pPr>
        <w:numPr>
          <w:ilvl w:val="0"/>
          <w:numId w:val="12"/>
        </w:numPr>
        <w:spacing w:after="329"/>
        <w:ind w:right="14" w:hanging="426"/>
      </w:pPr>
      <w:r>
        <w:t xml:space="preserve">Anthony Roper Pre-school and Kindergarten CIO </w:t>
      </w:r>
      <w:proofErr w:type="gramStart"/>
      <w:r>
        <w:t>recognises</w:t>
      </w:r>
      <w:proofErr w:type="gramEnd"/>
      <w:r>
        <w:t xml:space="preserve"> that some children have additional or complex needs and may require access to intensive or specialist services to support them. </w:t>
      </w:r>
    </w:p>
    <w:p w14:paraId="249627D3" w14:textId="77777777" w:rsidR="00913781" w:rsidRDefault="00000000">
      <w:pPr>
        <w:numPr>
          <w:ilvl w:val="0"/>
          <w:numId w:val="12"/>
        </w:numPr>
        <w:spacing w:after="280"/>
        <w:ind w:right="14" w:hanging="426"/>
      </w:pPr>
      <w:r>
        <w:lastRenderedPageBreak/>
        <w:t>In all cases, if staff are unsure of what action to take, they will always speak to the DSL (or deputy).</w:t>
      </w:r>
    </w:p>
    <w:p w14:paraId="2F828F43" w14:textId="77777777" w:rsidR="00913781" w:rsidRDefault="00000000">
      <w:pPr>
        <w:pStyle w:val="Heading3"/>
        <w:ind w:left="355"/>
      </w:pPr>
      <w:r>
        <w:t>3.2 Responding to child protection concerns</w:t>
      </w:r>
      <w:r>
        <w:rPr>
          <w:b w:val="0"/>
        </w:rPr>
        <w:t xml:space="preserve"> </w:t>
      </w:r>
    </w:p>
    <w:p w14:paraId="3EBECD5D" w14:textId="77777777" w:rsidR="00913781" w:rsidRDefault="00000000">
      <w:pPr>
        <w:numPr>
          <w:ilvl w:val="0"/>
          <w:numId w:val="13"/>
        </w:numPr>
        <w:spacing w:after="25" w:line="285" w:lineRule="auto"/>
        <w:ind w:right="14" w:hanging="425"/>
      </w:pPr>
      <w:r>
        <w:t xml:space="preserve">If staff are concerned about the safety or welfare of a child, they are expected to: </w:t>
      </w:r>
      <w:r>
        <w:rPr>
          <w:rFonts w:ascii="Courier New" w:eastAsia="Courier New" w:hAnsi="Courier New" w:cs="Courier New"/>
        </w:rPr>
        <w:t xml:space="preserve">o </w:t>
      </w:r>
      <w:r>
        <w:t xml:space="preserve">listen carefully to the child, </w:t>
      </w:r>
      <w:proofErr w:type="gramStart"/>
      <w:r>
        <w:t>reflecting back</w:t>
      </w:r>
      <w:proofErr w:type="gramEnd"/>
      <w:r>
        <w:t xml:space="preserve"> the concern. </w:t>
      </w:r>
      <w:r>
        <w:rPr>
          <w:rFonts w:ascii="Courier New" w:eastAsia="Courier New" w:hAnsi="Courier New" w:cs="Courier New"/>
        </w:rPr>
        <w:t xml:space="preserve">o </w:t>
      </w:r>
      <w:r>
        <w:t>be non-judgmental.</w:t>
      </w:r>
    </w:p>
    <w:p w14:paraId="38D94253" w14:textId="77777777" w:rsidR="00913781" w:rsidRDefault="00000000">
      <w:pPr>
        <w:numPr>
          <w:ilvl w:val="1"/>
          <w:numId w:val="13"/>
        </w:numPr>
        <w:ind w:right="14" w:hanging="360"/>
      </w:pPr>
      <w:r>
        <w:t>Avoid using any leading questions; only prompting the child where necessary, with open questions to clarify information. For example, who, what, where, when or Tell, Explain, Describe (TED).</w:t>
      </w:r>
    </w:p>
    <w:p w14:paraId="01D24651" w14:textId="77777777" w:rsidR="00913781" w:rsidRDefault="00000000">
      <w:pPr>
        <w:numPr>
          <w:ilvl w:val="1"/>
          <w:numId w:val="13"/>
        </w:numPr>
        <w:ind w:right="14" w:hanging="360"/>
      </w:pPr>
      <w:r>
        <w:t xml:space="preserve">not promise confidentiality as concerns will have to be shared further, for example, with the DSL and potentially Integrated Children’s Services. </w:t>
      </w:r>
    </w:p>
    <w:p w14:paraId="7AE054EF" w14:textId="77777777" w:rsidR="00913781" w:rsidRDefault="00000000">
      <w:pPr>
        <w:numPr>
          <w:ilvl w:val="1"/>
          <w:numId w:val="13"/>
        </w:numPr>
        <w:spacing w:after="46"/>
        <w:ind w:right="14" w:hanging="360"/>
      </w:pPr>
      <w:r>
        <w:t xml:space="preserve">be clear about boundaries and how the report will be progressed. </w:t>
      </w:r>
    </w:p>
    <w:p w14:paraId="0B2747EC" w14:textId="77777777" w:rsidR="00913781" w:rsidRDefault="00000000">
      <w:pPr>
        <w:numPr>
          <w:ilvl w:val="1"/>
          <w:numId w:val="13"/>
        </w:numPr>
        <w:ind w:right="14" w:hanging="360"/>
      </w:pPr>
      <w:r>
        <w:t>record the concern using the facts, for example, words the child uses or recording the location of any marks using a body map, in line with our record keeping requirements.</w:t>
      </w:r>
    </w:p>
    <w:p w14:paraId="7CFECCEC" w14:textId="77777777" w:rsidR="00913781" w:rsidRDefault="00000000">
      <w:pPr>
        <w:numPr>
          <w:ilvl w:val="1"/>
          <w:numId w:val="13"/>
        </w:numPr>
        <w:spacing w:after="351"/>
        <w:ind w:right="14" w:hanging="360"/>
      </w:pPr>
      <w:r>
        <w:t>inform the DSL (or deputy), as soon as practically possible.</w:t>
      </w:r>
    </w:p>
    <w:p w14:paraId="56086FAC" w14:textId="77777777" w:rsidR="00913781" w:rsidRDefault="00000000">
      <w:pPr>
        <w:numPr>
          <w:ilvl w:val="0"/>
          <w:numId w:val="13"/>
        </w:numPr>
        <w:spacing w:after="329"/>
        <w:ind w:right="14" w:hanging="425"/>
      </w:pPr>
      <w:r>
        <w:rPr>
          <w:rFonts w:ascii="Calibri" w:eastAsia="Calibri" w:hAnsi="Calibri" w:cs="Calibri"/>
          <w:noProof/>
        </w:rPr>
        <mc:AlternateContent>
          <mc:Choice Requires="wpg">
            <w:drawing>
              <wp:anchor distT="0" distB="0" distL="114300" distR="114300" simplePos="0" relativeHeight="251658240" behindDoc="1" locked="0" layoutInCell="1" allowOverlap="1" wp14:anchorId="5C455C3C" wp14:editId="6BF061E8">
                <wp:simplePos x="0" y="0"/>
                <wp:positionH relativeFrom="column">
                  <wp:posOffset>2235365</wp:posOffset>
                </wp:positionH>
                <wp:positionV relativeFrom="paragraph">
                  <wp:posOffset>-38854</wp:posOffset>
                </wp:positionV>
                <wp:extent cx="35281" cy="170053"/>
                <wp:effectExtent l="0" t="0" r="0" b="0"/>
                <wp:wrapNone/>
                <wp:docPr id="38008" name="Group 38008"/>
                <wp:cNvGraphicFramePr/>
                <a:graphic xmlns:a="http://schemas.openxmlformats.org/drawingml/2006/main">
                  <a:graphicData uri="http://schemas.microsoft.com/office/word/2010/wordprocessingGroup">
                    <wpg:wgp>
                      <wpg:cNvGrpSpPr/>
                      <wpg:grpSpPr>
                        <a:xfrm>
                          <a:off x="0" y="0"/>
                          <a:ext cx="35281" cy="170053"/>
                          <a:chOff x="0" y="0"/>
                          <a:chExt cx="35281" cy="170053"/>
                        </a:xfrm>
                      </wpg:grpSpPr>
                      <wps:wsp>
                        <wps:cNvPr id="46596" name="Shape 46596"/>
                        <wps:cNvSpPr/>
                        <wps:spPr>
                          <a:xfrm>
                            <a:off x="0" y="0"/>
                            <a:ext cx="35281" cy="170053"/>
                          </a:xfrm>
                          <a:custGeom>
                            <a:avLst/>
                            <a:gdLst/>
                            <a:ahLst/>
                            <a:cxnLst/>
                            <a:rect l="0" t="0" r="0" b="0"/>
                            <a:pathLst>
                              <a:path w="35281" h="170053">
                                <a:moveTo>
                                  <a:pt x="0" y="0"/>
                                </a:moveTo>
                                <a:lnTo>
                                  <a:pt x="35281" y="0"/>
                                </a:lnTo>
                                <a:lnTo>
                                  <a:pt x="35281" y="170053"/>
                                </a:lnTo>
                                <a:lnTo>
                                  <a:pt x="0" y="170053"/>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38008" style="width:2.77802pt;height:13.39pt;position:absolute;z-index:-2147483618;mso-position-horizontal-relative:text;mso-position-horizontal:absolute;margin-left:176.013pt;mso-position-vertical-relative:text;margin-top:-3.05948pt;" coordsize="352,1700">
                <v:shape id="Shape 46597" style="position:absolute;width:352;height:1700;left:0;top:0;" coordsize="35281,170053" path="m0,0l35281,0l35281,170053l0,170053l0,0">
                  <v:stroke weight="0pt" endcap="flat" joinstyle="miter" miterlimit="10" on="false" color="#000000" opacity="0"/>
                  <v:fill on="true" color="#e6e6e6"/>
                </v:shape>
              </v:group>
            </w:pict>
          </mc:Fallback>
        </mc:AlternateContent>
      </w:r>
      <w:r>
        <w:t>All staff are made aware that</w:t>
      </w:r>
      <w:r>
        <w:rPr>
          <w:color w:val="2B579A"/>
          <w:sz w:val="20"/>
        </w:rPr>
        <w:t xml:space="preserve"> </w:t>
      </w:r>
      <w:r>
        <w:t>early information sharing is vital for the effective identification, assessment, and allocation of appropriate service provision, whether this is when problems first emerge, or where a child is already known to other agencies. Staff will not assume a colleague, or another professional will act and share information that might be critical in keeping children safe.</w:t>
      </w:r>
    </w:p>
    <w:p w14:paraId="1CB0EFBB" w14:textId="77777777" w:rsidR="00913781" w:rsidRDefault="00000000">
      <w:pPr>
        <w:numPr>
          <w:ilvl w:val="0"/>
          <w:numId w:val="13"/>
        </w:numPr>
        <w:spacing w:after="258"/>
        <w:ind w:right="14" w:hanging="425"/>
      </w:pPr>
      <w:r>
        <w:t xml:space="preserve">In Kent, Early Help and Preventative Services and Children’s Social Work Services are part of </w:t>
      </w:r>
      <w:hyperlink r:id="rId62">
        <w:r>
          <w:rPr>
            <w:color w:val="0000FF"/>
            <w:u w:val="single" w:color="0000FF"/>
          </w:rPr>
          <w:t>Integrated Children’s Services</w:t>
        </w:r>
      </w:hyperlink>
      <w:r>
        <w:t xml:space="preserve"> (ICS) and are accessed via the ‘Front Door Service’/</w:t>
      </w:r>
      <w:hyperlink r:id="rId63">
        <w:r>
          <w:rPr>
            <w:color w:val="0000FF"/>
            <w:u w:val="single" w:color="0000FF"/>
          </w:rPr>
          <w:t>Kent Children's</w:t>
        </w:r>
      </w:hyperlink>
      <w:hyperlink r:id="rId64">
        <w:r>
          <w:rPr>
            <w:color w:val="0000FF"/>
          </w:rPr>
          <w:t xml:space="preserve"> </w:t>
        </w:r>
      </w:hyperlink>
      <w:hyperlink r:id="rId65">
        <w:r>
          <w:rPr>
            <w:color w:val="0000FF"/>
            <w:u w:val="single" w:color="0000FF"/>
          </w:rPr>
          <w:t>Services Portal</w:t>
        </w:r>
      </w:hyperlink>
      <w:r>
        <w:t xml:space="preserve">. </w:t>
      </w:r>
    </w:p>
    <w:p w14:paraId="4AE98F08" w14:textId="77777777" w:rsidR="00913781" w:rsidRDefault="00000000">
      <w:pPr>
        <w:numPr>
          <w:ilvl w:val="0"/>
          <w:numId w:val="13"/>
        </w:numPr>
        <w:ind w:right="14" w:hanging="425"/>
      </w:pPr>
      <w:r>
        <w:t xml:space="preserve">‘Early help’ is defined in ‘Working together to safeguard children’ as support for children of all ages that improves a family’s resilience and outcomes or reduces the chance of a problem getting worse. It is not an individual service, but a system of support delivered by local authorities and their partners, including education providers, working together and taking collective responsibility to provide the right provision in their area. </w:t>
      </w:r>
    </w:p>
    <w:p w14:paraId="7D210549" w14:textId="77777777" w:rsidR="00913781" w:rsidRDefault="00000000">
      <w:pPr>
        <w:numPr>
          <w:ilvl w:val="1"/>
          <w:numId w:val="13"/>
        </w:numPr>
        <w:ind w:right="14" w:hanging="360"/>
      </w:pPr>
      <w:r>
        <w:t>If early help support is appropriate, the DSL (or a deputy) will lead on exploring internal resources available and liaising with other universal or additional services available via local agencies.</w:t>
      </w:r>
    </w:p>
    <w:p w14:paraId="76D4CA7C" w14:textId="77777777" w:rsidR="00913781" w:rsidRDefault="00000000">
      <w:pPr>
        <w:numPr>
          <w:ilvl w:val="1"/>
          <w:numId w:val="13"/>
        </w:numPr>
        <w:ind w:right="14" w:hanging="360"/>
      </w:pPr>
      <w:r>
        <w:t>Where Intensive Support Early Help (provided by ICS</w:t>
      </w:r>
      <w:r>
        <w:rPr>
          <w:rFonts w:ascii="Times New Roman" w:eastAsia="Times New Roman" w:hAnsi="Times New Roman" w:cs="Times New Roman"/>
          <w:sz w:val="24"/>
        </w:rPr>
        <w:t>,</w:t>
      </w:r>
      <w:r>
        <w:t xml:space="preserve"> outlined in the </w:t>
      </w:r>
      <w:hyperlink r:id="rId66">
        <w:r>
          <w:rPr>
            <w:color w:val="0000FF"/>
            <w:u w:val="single" w:color="0000FF"/>
          </w:rPr>
          <w:t>KSCMP support levels</w:t>
        </w:r>
      </w:hyperlink>
      <w:hyperlink r:id="rId67">
        <w:r>
          <w:rPr>
            <w:color w:val="0000FF"/>
          </w:rPr>
          <w:t xml:space="preserve"> </w:t>
        </w:r>
      </w:hyperlink>
      <w:hyperlink r:id="rId68">
        <w:r>
          <w:rPr>
            <w:color w:val="0000FF"/>
            <w:u w:val="single" w:color="0000FF"/>
          </w:rPr>
          <w:t>guidance</w:t>
        </w:r>
      </w:hyperlink>
      <w:hyperlink r:id="rId69">
        <w:r>
          <w:t>)</w:t>
        </w:r>
      </w:hyperlink>
      <w:r>
        <w:t xml:space="preserve"> is considered to be appropriate, the DSL (or deputy) will make a ‘request for support’ via the </w:t>
      </w:r>
      <w:hyperlink r:id="rId70">
        <w:r>
          <w:rPr>
            <w:color w:val="0000FF"/>
            <w:u w:val="single" w:color="0000FF"/>
          </w:rPr>
          <w:t>Kent Children's Services Portal</w:t>
        </w:r>
      </w:hyperlink>
      <w:hyperlink r:id="rId71">
        <w:r>
          <w:t>.</w:t>
        </w:r>
      </w:hyperlink>
    </w:p>
    <w:p w14:paraId="5C68F8BF" w14:textId="77777777" w:rsidR="00913781" w:rsidRDefault="00000000">
      <w:pPr>
        <w:numPr>
          <w:ilvl w:val="1"/>
          <w:numId w:val="13"/>
        </w:numPr>
        <w:ind w:right="14" w:hanging="360"/>
      </w:pPr>
      <w:r>
        <w:t>Staff, including the DSL, may be required to work with other agencies and professionals in an early help assessment.</w:t>
      </w:r>
    </w:p>
    <w:p w14:paraId="421BA169" w14:textId="77777777" w:rsidR="00913781" w:rsidRDefault="00000000">
      <w:pPr>
        <w:numPr>
          <w:ilvl w:val="1"/>
          <w:numId w:val="13"/>
        </w:numPr>
        <w:ind w:right="14" w:hanging="360"/>
      </w:pPr>
      <w:r>
        <w:t>The DSL will keep all Early Help cases under constant review and consideration will be given to escalating concerns and/or seeking advice from the Front Door Service if the situation does not appear to be improving or is getting worse.</w:t>
      </w:r>
    </w:p>
    <w:p w14:paraId="390C13CF" w14:textId="77777777" w:rsidR="00913781" w:rsidRDefault="00000000">
      <w:pPr>
        <w:numPr>
          <w:ilvl w:val="0"/>
          <w:numId w:val="13"/>
        </w:numPr>
        <w:ind w:right="14" w:hanging="425"/>
      </w:pPr>
      <w:r>
        <w:t xml:space="preserve">Where a child is suffering, or is likely to suffer from harm, or is in immediate danger (for example, under section 17 or 47 of the Children Act), intensive or specialist support is required and a ‘request for support’ will be made immediately to Kent </w:t>
      </w:r>
      <w:hyperlink r:id="rId72">
        <w:r>
          <w:rPr>
            <w:color w:val="0000FF"/>
            <w:u w:val="single" w:color="0000FF"/>
          </w:rPr>
          <w:t>Integrated Children’s Services</w:t>
        </w:r>
      </w:hyperlink>
      <w:r>
        <w:t xml:space="preserve"> (via the </w:t>
      </w:r>
      <w:hyperlink r:id="rId73">
        <w:r>
          <w:rPr>
            <w:color w:val="0000FF"/>
            <w:u w:val="single" w:color="0000FF"/>
          </w:rPr>
          <w:t>portal</w:t>
        </w:r>
      </w:hyperlink>
      <w:hyperlink r:id="rId74">
        <w:r>
          <w:t>)</w:t>
        </w:r>
      </w:hyperlink>
      <w:r>
        <w:t xml:space="preserve"> and/or the police, in line with the </w:t>
      </w:r>
      <w:hyperlink r:id="rId75">
        <w:r>
          <w:rPr>
            <w:color w:val="0000FF"/>
            <w:u w:val="single" w:color="0000FF"/>
          </w:rPr>
          <w:t>Kent Support Level Guidance and KSCMP procedures</w:t>
        </w:r>
      </w:hyperlink>
      <w:hyperlink r:id="rId76">
        <w:r>
          <w:t>.</w:t>
        </w:r>
      </w:hyperlink>
      <w:r>
        <w:t xml:space="preserve"> </w:t>
      </w:r>
      <w:r>
        <w:rPr>
          <w:rFonts w:ascii="Courier New" w:eastAsia="Courier New" w:hAnsi="Courier New" w:cs="Courier New"/>
        </w:rPr>
        <w:t xml:space="preserve">o </w:t>
      </w:r>
      <w:r>
        <w:t xml:space="preserve">Our setting recognises that in situations where there are immediate child protection concerns for a child as </w:t>
      </w:r>
      <w:r>
        <w:lastRenderedPageBreak/>
        <w:t>identified in line with Support Level Guidance, it is NOT to investigate as a single agency, but to act in line with KSCMP guidance which may involve multi-agency decision making</w:t>
      </w:r>
      <w:r>
        <w:rPr>
          <w:b/>
        </w:rPr>
        <w:t xml:space="preserve">. </w:t>
      </w:r>
    </w:p>
    <w:p w14:paraId="1F60BDCC" w14:textId="77777777" w:rsidR="00913781" w:rsidRDefault="00000000">
      <w:pPr>
        <w:numPr>
          <w:ilvl w:val="1"/>
          <w:numId w:val="13"/>
        </w:numPr>
        <w:spacing w:after="256"/>
        <w:ind w:right="14" w:hanging="360"/>
      </w:pPr>
      <w:r>
        <w:t xml:space="preserve">The DSL may seek advice or guidance from a social worker via the Front Door Service before deciding next steps. </w:t>
      </w:r>
    </w:p>
    <w:p w14:paraId="5D5E0D87" w14:textId="77777777" w:rsidR="00913781" w:rsidRDefault="00000000">
      <w:pPr>
        <w:numPr>
          <w:ilvl w:val="0"/>
          <w:numId w:val="13"/>
        </w:numPr>
        <w:spacing w:after="258"/>
        <w:ind w:right="14" w:hanging="425"/>
      </w:pPr>
      <w:r>
        <w:t>The DSL, or a deputy DSL in the absence of the DSL will have the overall responsibility for making referrals. However, all staff are made aware of the local process for making referrals to Integrated Children’s Services and for statutory assessments under the Children Act 1989, especially section 17 (children in need) and section 47 (a child suffering, or likely to suffer, significant harm) that may follow a referral, along with the role they might be expected to play in such assessments.</w:t>
      </w:r>
    </w:p>
    <w:p w14:paraId="7C39ECC0" w14:textId="77777777" w:rsidR="00913781" w:rsidRDefault="00000000">
      <w:pPr>
        <w:numPr>
          <w:ilvl w:val="0"/>
          <w:numId w:val="13"/>
        </w:numPr>
        <w:ind w:right="14" w:hanging="425"/>
      </w:pPr>
      <w:r>
        <w:t xml:space="preserve">If staff have any concerns about a child’s welfare, they are expected to act on them immediately. If staff are unsure if something is a safeguarding issue, they will speak to the DSL (or deputy). If in exceptional circumstances, a DSL is not available, this should not delay appropriate action being taken by staff. </w:t>
      </w:r>
    </w:p>
    <w:p w14:paraId="553C737D" w14:textId="77777777" w:rsidR="00913781" w:rsidRDefault="00000000">
      <w:pPr>
        <w:numPr>
          <w:ilvl w:val="1"/>
          <w:numId w:val="13"/>
        </w:numPr>
        <w:ind w:right="14" w:hanging="360"/>
      </w:pPr>
      <w:r>
        <w:t xml:space="preserve">Staff will speak to a member of the management team, request a consultation with a social worker from the Front Door Service, or make a request for support to the Front Door Service themselves; for contact information, see flowchart on page </w:t>
      </w:r>
      <w:r>
        <w:rPr>
          <w:color w:val="4096FF"/>
        </w:rPr>
        <w:t>x</w:t>
      </w:r>
      <w:r>
        <w:t xml:space="preserve">. </w:t>
      </w:r>
    </w:p>
    <w:p w14:paraId="0B27786D" w14:textId="77777777" w:rsidR="00913781" w:rsidRDefault="00000000">
      <w:pPr>
        <w:numPr>
          <w:ilvl w:val="1"/>
          <w:numId w:val="13"/>
        </w:numPr>
        <w:spacing w:after="238"/>
        <w:ind w:right="14" w:hanging="360"/>
      </w:pPr>
      <w:r>
        <w:t>In these circumstances, any action taken by staff will be shared with a DSL as soon as is possible.</w:t>
      </w:r>
      <w:r>
        <w:rPr>
          <w:color w:val="2B579A"/>
          <w:sz w:val="24"/>
        </w:rPr>
        <w:t xml:space="preserve"> </w:t>
      </w:r>
    </w:p>
    <w:p w14:paraId="0443A44D" w14:textId="77777777" w:rsidR="00913781" w:rsidRDefault="00000000">
      <w:pPr>
        <w:numPr>
          <w:ilvl w:val="0"/>
          <w:numId w:val="13"/>
        </w:numPr>
        <w:spacing w:after="258"/>
        <w:ind w:right="14" w:hanging="425"/>
      </w:pPr>
      <w:r>
        <w:t xml:space="preserve">In the event of a request for support to the Front Door Service being necessary, parents/carers will be informed and consent to this will be sought by the DSL in line with guidance provided by KSCMP and ICS. Parents/carers will always be informed in the case of a request for support being submitted by the setting unless there is a valid reason not to do so, for example, if informing them may put a child at risk of harm or could undermine a criminal investigation. </w:t>
      </w:r>
    </w:p>
    <w:p w14:paraId="3202C204" w14:textId="77777777" w:rsidR="00913781" w:rsidRDefault="00000000">
      <w:pPr>
        <w:numPr>
          <w:ilvl w:val="0"/>
          <w:numId w:val="13"/>
        </w:numPr>
        <w:ind w:right="14" w:hanging="425"/>
      </w:pPr>
      <w:r>
        <w:t xml:space="preserve">If, after a request for support or any other planned external intervention, a child’s situation does not appear to be improving, or concerns regarding receiving a decision or the decisions made, staff or the DSL will re-refer (if appropriate) and/or DSLs will follow the </w:t>
      </w:r>
      <w:hyperlink r:id="rId77">
        <w:r>
          <w:rPr>
            <w:color w:val="0000FF"/>
            <w:u w:val="single" w:color="0000FF"/>
          </w:rPr>
          <w:t>Kent Escalation and Professional</w:t>
        </w:r>
      </w:hyperlink>
      <w:hyperlink r:id="rId78">
        <w:r>
          <w:rPr>
            <w:color w:val="0000FF"/>
          </w:rPr>
          <w:t xml:space="preserve"> </w:t>
        </w:r>
      </w:hyperlink>
    </w:p>
    <w:p w14:paraId="2ED9D517" w14:textId="77777777" w:rsidR="00913781" w:rsidRDefault="00000000">
      <w:pPr>
        <w:spacing w:after="259"/>
        <w:ind w:left="720" w:right="14" w:firstLine="0"/>
      </w:pPr>
      <w:hyperlink r:id="rId79">
        <w:r>
          <w:rPr>
            <w:color w:val="0000FF"/>
            <w:u w:val="single" w:color="0000FF"/>
          </w:rPr>
          <w:t>Challenge Policy</w:t>
        </w:r>
      </w:hyperlink>
      <w:r>
        <w:rPr>
          <w:rFonts w:ascii="Times New Roman" w:eastAsia="Times New Roman" w:hAnsi="Times New Roman" w:cs="Times New Roman"/>
        </w:rPr>
        <w:t xml:space="preserve"> </w:t>
      </w:r>
      <w:r>
        <w:t xml:space="preserve"> to ensure their concerns have been addressed and, most importantly, that the child’s situation improves. </w:t>
      </w:r>
    </w:p>
    <w:p w14:paraId="75D0B1B0" w14:textId="77777777" w:rsidR="00913781" w:rsidRDefault="00000000">
      <w:pPr>
        <w:numPr>
          <w:ilvl w:val="0"/>
          <w:numId w:val="13"/>
        </w:numPr>
        <w:spacing w:after="281"/>
        <w:ind w:right="14" w:hanging="425"/>
      </w:pPr>
      <w:r>
        <w:t xml:space="preserve">DSLs and staff will be mindful of the need for the setting to ensure any activity or support implemented to support children and/or families is recorded. Support provided by the setting where families are struggling will be overseen and reviewed by the DSL on a regular basis to ensure activity does not obscure potential safeguarding concerns from the wider professional network. </w:t>
      </w:r>
    </w:p>
    <w:p w14:paraId="623DA113" w14:textId="77777777" w:rsidR="00913781" w:rsidRDefault="00000000">
      <w:pPr>
        <w:pStyle w:val="Heading3"/>
        <w:spacing w:after="391"/>
        <w:ind w:left="355"/>
      </w:pPr>
      <w:r>
        <w:t xml:space="preserve">3.3 Recording concerns </w:t>
      </w:r>
    </w:p>
    <w:p w14:paraId="715944B8" w14:textId="77777777" w:rsidR="00913781" w:rsidRDefault="00000000">
      <w:pPr>
        <w:numPr>
          <w:ilvl w:val="0"/>
          <w:numId w:val="14"/>
        </w:numPr>
        <w:ind w:right="14" w:hanging="360"/>
      </w:pPr>
      <w:r>
        <w:t xml:space="preserve">All safeguarding concerns, discussions, decisions, and reasons for those decisions, will be recorded in writing on the setting safeguarding incident/concern form and passed without delay to the DSL. Our records will include a clear and comprehensive summary of any concerns, details of how concerns </w:t>
      </w:r>
    </w:p>
    <w:p w14:paraId="08AE397D" w14:textId="77777777" w:rsidR="00913781" w:rsidRDefault="00000000">
      <w:pPr>
        <w:spacing w:after="139"/>
        <w:ind w:left="720" w:right="14" w:firstLine="0"/>
      </w:pPr>
      <w:r>
        <w:t>were followed up and resolved, a note of any action taken or not taken, how any decisions were reached and any outcomes.</w:t>
      </w:r>
    </w:p>
    <w:p w14:paraId="1EE02097" w14:textId="77777777" w:rsidR="00913781" w:rsidRDefault="00000000">
      <w:pPr>
        <w:numPr>
          <w:ilvl w:val="0"/>
          <w:numId w:val="14"/>
        </w:numPr>
        <w:spacing w:after="138"/>
        <w:ind w:right="14" w:hanging="360"/>
      </w:pPr>
      <w:r>
        <w:t>Incident/Welfare concern forms are kept in a ‘safeguarding’ folder in the large cupboard in each childcare room – Robin and Wren.</w:t>
      </w:r>
    </w:p>
    <w:p w14:paraId="174F12D4" w14:textId="77777777" w:rsidR="00913781" w:rsidRDefault="00000000">
      <w:pPr>
        <w:numPr>
          <w:ilvl w:val="0"/>
          <w:numId w:val="14"/>
        </w:numPr>
        <w:spacing w:after="238"/>
        <w:ind w:right="14" w:hanging="360"/>
      </w:pPr>
      <w:r>
        <w:lastRenderedPageBreak/>
        <w:t>If there is an immediate safeguarding concern the member of staff will consult with a DSL before completing the form as reporting urgent concerns takes priority.</w:t>
      </w:r>
    </w:p>
    <w:p w14:paraId="4F921DEA" w14:textId="77777777" w:rsidR="00913781" w:rsidRDefault="00000000">
      <w:pPr>
        <w:numPr>
          <w:ilvl w:val="0"/>
          <w:numId w:val="14"/>
        </w:numPr>
        <w:spacing w:after="238"/>
        <w:ind w:right="14" w:hanging="360"/>
      </w:pPr>
      <w:r>
        <w:t xml:space="preserve">Records will be completed as soon as possible after the incident/event, using the child’s words and will be signed and dated by the member of staff. Child protection records will record facts and not personal opinions. A body map will be completed if visible marks or injuries to a child have been observed. </w:t>
      </w:r>
    </w:p>
    <w:p w14:paraId="33927E1D" w14:textId="77777777" w:rsidR="00913781" w:rsidRDefault="00000000">
      <w:pPr>
        <w:numPr>
          <w:ilvl w:val="0"/>
          <w:numId w:val="14"/>
        </w:numPr>
        <w:spacing w:after="238"/>
        <w:ind w:right="14" w:hanging="360"/>
      </w:pPr>
      <w:r>
        <w:t>If members of staff are in any doubt about recording requirements, they will discuss their concerns with the DSL.</w:t>
      </w:r>
    </w:p>
    <w:p w14:paraId="15FCEBCA" w14:textId="77777777" w:rsidR="00913781" w:rsidRDefault="00000000">
      <w:pPr>
        <w:numPr>
          <w:ilvl w:val="0"/>
          <w:numId w:val="14"/>
        </w:numPr>
        <w:spacing w:after="139"/>
        <w:ind w:right="14" w:hanging="360"/>
      </w:pPr>
      <w:r>
        <w:t>Confidential information and records about staff and children will always be held securely and will only be accessible and available to those who have a right or professional need to see them.</w:t>
      </w:r>
      <w:r>
        <w:rPr>
          <w:b/>
          <w:color w:val="FF0000"/>
        </w:rPr>
        <w:t xml:space="preserve"> </w:t>
      </w:r>
      <w:r>
        <w:t>The setting only keeps paper records, which are securely kept in a locked filing cabinet, away from other records relating to the child and/or staff members.  Only the Lead DSL, Managers and Deputy DSLs have access to this location.</w:t>
      </w:r>
    </w:p>
    <w:p w14:paraId="22EE6247" w14:textId="77777777" w:rsidR="00913781" w:rsidRDefault="00000000">
      <w:pPr>
        <w:numPr>
          <w:ilvl w:val="0"/>
          <w:numId w:val="14"/>
        </w:numPr>
        <w:spacing w:after="329"/>
        <w:ind w:right="14" w:hanging="360"/>
      </w:pPr>
      <w:r>
        <w:t>Child protection records will be kept for individual children and will be maintained separately from all other records relating to the child in the setting. Child protection records will be kept and shared in accordance with our responsibilities under the Data Protection Legislation and, where relevant, the Freedom of Information Act 2000.</w:t>
      </w:r>
    </w:p>
    <w:p w14:paraId="2E3CF29E" w14:textId="77777777" w:rsidR="00913781" w:rsidRDefault="00000000">
      <w:pPr>
        <w:numPr>
          <w:ilvl w:val="0"/>
          <w:numId w:val="14"/>
        </w:numPr>
        <w:spacing w:after="138"/>
        <w:ind w:right="14" w:hanging="360"/>
      </w:pPr>
      <w:r>
        <w:t xml:space="preserve">Anthony Roper Pre-school and Kindergarten CIO </w:t>
      </w:r>
      <w:proofErr w:type="gramStart"/>
      <w:r>
        <w:t>has</w:t>
      </w:r>
      <w:proofErr w:type="gramEnd"/>
      <w:r>
        <w:t xml:space="preserve"> an appropriately trained Data Protection Officer (DPO) as required by the UK General Data Protection Regulations (UK GDPR) to ensure that our setting is compliant with all matters relating to confidentiality and information sharing requirements.</w:t>
      </w:r>
      <w:r>
        <w:rPr>
          <w:b/>
          <w:color w:val="FF0000"/>
        </w:rPr>
        <w:t xml:space="preserve"> </w:t>
      </w:r>
      <w:r>
        <w:t>Our DPO is Lauren Cattermole, Office Administrator.</w:t>
      </w:r>
    </w:p>
    <w:p w14:paraId="73347368" w14:textId="77777777" w:rsidR="00913781" w:rsidRDefault="00000000">
      <w:pPr>
        <w:numPr>
          <w:ilvl w:val="0"/>
          <w:numId w:val="14"/>
        </w:numPr>
        <w:spacing w:after="238"/>
        <w:ind w:right="14" w:hanging="360"/>
      </w:pPr>
      <w:r>
        <w:t xml:space="preserve">All child protection records will be transferred in accordance with data protection legislation to the child’s subsequent setting or school, under confidential and separate cover as soon as possible. Child protection files will be transferred securely to the new DSL, separately to the child’s main file, and a confirmation of receipt will be obtained. </w:t>
      </w:r>
    </w:p>
    <w:p w14:paraId="3E3C5F15" w14:textId="77777777" w:rsidR="00913781" w:rsidRDefault="00000000">
      <w:pPr>
        <w:numPr>
          <w:ilvl w:val="0"/>
          <w:numId w:val="14"/>
        </w:numPr>
        <w:spacing w:after="238"/>
        <w:ind w:right="14" w:hanging="360"/>
      </w:pPr>
      <w:r>
        <w:t xml:space="preserve">KCSIE states for schools/colleges this should be within 5 days for an in-year transfer or within the first 5 days of the start of a new term. We at Anthony Roper Pre-school and Kindergarten CIO also follow this expectation. </w:t>
      </w:r>
    </w:p>
    <w:p w14:paraId="2D187DAD" w14:textId="77777777" w:rsidR="00913781" w:rsidRDefault="00000000">
      <w:pPr>
        <w:numPr>
          <w:ilvl w:val="0"/>
          <w:numId w:val="14"/>
        </w:numPr>
        <w:spacing w:after="238"/>
        <w:ind w:right="14" w:hanging="360"/>
      </w:pPr>
      <w:r>
        <w:t xml:space="preserve">In addition to the child protection file, the DSL will also consider if it would be appropriate to share any information with the DSL at the new setting or school in advance of a child leaving, for example, information that would allow the new setting or school to continue to provide support. </w:t>
      </w:r>
    </w:p>
    <w:p w14:paraId="1F9A0F8B" w14:textId="77777777" w:rsidR="00913781" w:rsidRDefault="00000000">
      <w:pPr>
        <w:numPr>
          <w:ilvl w:val="0"/>
          <w:numId w:val="14"/>
        </w:numPr>
        <w:ind w:right="14" w:hanging="360"/>
      </w:pPr>
      <w:r>
        <w:t xml:space="preserve">Where the setting receives child protection files from another setting, the DSL will ensure key staff such as the Special Educational Needs Co-Ordinators (SENCOs) will be made aware of relevant information as required. </w:t>
      </w:r>
    </w:p>
    <w:p w14:paraId="74531C16" w14:textId="77777777" w:rsidR="00913781" w:rsidRDefault="00913781">
      <w:pPr>
        <w:sectPr w:rsidR="00913781">
          <w:headerReference w:type="even" r:id="rId80"/>
          <w:headerReference w:type="default" r:id="rId81"/>
          <w:footerReference w:type="even" r:id="rId82"/>
          <w:footerReference w:type="default" r:id="rId83"/>
          <w:headerReference w:type="first" r:id="rId84"/>
          <w:footerReference w:type="first" r:id="rId85"/>
          <w:pgSz w:w="12240" w:h="15840"/>
          <w:pgMar w:top="864" w:right="900" w:bottom="719" w:left="633" w:header="720" w:footer="720" w:gutter="0"/>
          <w:cols w:space="720"/>
          <w:titlePg/>
        </w:sectPr>
      </w:pPr>
    </w:p>
    <w:p w14:paraId="33697AF8" w14:textId="77777777" w:rsidR="00913781" w:rsidRDefault="00000000">
      <w:pPr>
        <w:numPr>
          <w:ilvl w:val="0"/>
          <w:numId w:val="14"/>
        </w:numPr>
        <w:spacing w:after="414"/>
        <w:ind w:right="14" w:hanging="360"/>
      </w:pPr>
      <w:r>
        <w:lastRenderedPageBreak/>
        <w:t xml:space="preserve">Where a child joins the setting and no child protection files are received, the DSL will proactively seek to confirm from the previous setting whether any child protections exist for the child, and if so, if the files have been sent. </w:t>
      </w:r>
    </w:p>
    <w:p w14:paraId="709F430C" w14:textId="77777777" w:rsidR="00913781" w:rsidRDefault="00000000">
      <w:pPr>
        <w:pStyle w:val="Heading3"/>
        <w:spacing w:after="291"/>
        <w:ind w:left="86"/>
      </w:pPr>
      <w:r>
        <w:t xml:space="preserve">3.4 </w:t>
      </w:r>
      <w:proofErr w:type="gramStart"/>
      <w:r>
        <w:t>Multi-agency</w:t>
      </w:r>
      <w:proofErr w:type="gramEnd"/>
      <w:r>
        <w:t xml:space="preserve"> working</w:t>
      </w:r>
    </w:p>
    <w:p w14:paraId="28DC2417" w14:textId="77777777" w:rsidR="00913781" w:rsidRDefault="00000000">
      <w:pPr>
        <w:numPr>
          <w:ilvl w:val="0"/>
          <w:numId w:val="15"/>
        </w:numPr>
        <w:spacing w:after="329"/>
        <w:ind w:right="14" w:hanging="360"/>
      </w:pPr>
      <w:r>
        <w:t xml:space="preserve">Anthony Roper Pre-school and Kindergarten CIO recognises the pivotal role we have to play in multiagency safeguarding arrangements and is committed to its responsibility to work within the </w:t>
      </w:r>
      <w:hyperlink r:id="rId86">
        <w:r>
          <w:rPr>
            <w:color w:val="0000FF"/>
            <w:u w:val="single" w:color="0000FF"/>
          </w:rPr>
          <w:t>KSCMP</w:t>
        </w:r>
      </w:hyperlink>
      <w:hyperlink r:id="rId87">
        <w:r>
          <w:t xml:space="preserve"> </w:t>
        </w:r>
      </w:hyperlink>
      <w:r>
        <w:t xml:space="preserve">multi-agency safeguarding arrangements as identified within ‘Working Together to Safeguard Children’. </w:t>
      </w:r>
    </w:p>
    <w:p w14:paraId="20613C3B" w14:textId="77777777" w:rsidR="00913781" w:rsidRDefault="00000000">
      <w:pPr>
        <w:numPr>
          <w:ilvl w:val="0"/>
          <w:numId w:val="15"/>
        </w:numPr>
        <w:spacing w:after="26"/>
        <w:ind w:right="14" w:hanging="360"/>
      </w:pPr>
      <w:r>
        <w:t>The Managers and DSL will work to establish strong and co-operative local relationships with professionals in other agencies, including the safeguarding partners in line with local and national guidance. Some examples of multi-agency relationships may include, but are not exhaustive are:</w:t>
      </w:r>
    </w:p>
    <w:p w14:paraId="4D506DE9" w14:textId="77777777" w:rsidR="00913781" w:rsidRDefault="00000000">
      <w:pPr>
        <w:numPr>
          <w:ilvl w:val="1"/>
          <w:numId w:val="15"/>
        </w:numPr>
        <w:spacing w:after="26" w:line="285" w:lineRule="auto"/>
        <w:ind w:right="992" w:firstLine="0"/>
      </w:pPr>
      <w:r>
        <w:t xml:space="preserve">social workers </w:t>
      </w:r>
      <w:r>
        <w:rPr>
          <w:rFonts w:ascii="Courier New" w:eastAsia="Courier New" w:hAnsi="Courier New" w:cs="Courier New"/>
        </w:rPr>
        <w:t xml:space="preserve">o </w:t>
      </w:r>
      <w:r>
        <w:t xml:space="preserve">early help workers </w:t>
      </w:r>
      <w:r>
        <w:rPr>
          <w:rFonts w:ascii="Courier New" w:eastAsia="Courier New" w:hAnsi="Courier New" w:cs="Courier New"/>
        </w:rPr>
        <w:t xml:space="preserve">o </w:t>
      </w:r>
      <w:r>
        <w:t xml:space="preserve">health visitors </w:t>
      </w:r>
      <w:r>
        <w:rPr>
          <w:rFonts w:ascii="Courier New" w:eastAsia="Courier New" w:hAnsi="Courier New" w:cs="Courier New"/>
        </w:rPr>
        <w:t xml:space="preserve">o </w:t>
      </w:r>
      <w:r>
        <w:t xml:space="preserve">specialist teachers </w:t>
      </w:r>
      <w:r>
        <w:rPr>
          <w:rFonts w:ascii="Courier New" w:eastAsia="Courier New" w:hAnsi="Courier New" w:cs="Courier New"/>
        </w:rPr>
        <w:t xml:space="preserve">o </w:t>
      </w:r>
      <w:r>
        <w:t xml:space="preserve">speech and language therapists </w:t>
      </w:r>
      <w:r>
        <w:rPr>
          <w:rFonts w:ascii="Courier New" w:eastAsia="Courier New" w:hAnsi="Courier New" w:cs="Courier New"/>
        </w:rPr>
        <w:t xml:space="preserve">o </w:t>
      </w:r>
      <w:r>
        <w:t xml:space="preserve">equality and inclusion professionals </w:t>
      </w:r>
      <w:r>
        <w:rPr>
          <w:rFonts w:ascii="Courier New" w:eastAsia="Courier New" w:hAnsi="Courier New" w:cs="Courier New"/>
        </w:rPr>
        <w:t xml:space="preserve">o </w:t>
      </w:r>
      <w:r>
        <w:t xml:space="preserve">Local Inclusion Forum Teams (LIFT) </w:t>
      </w:r>
      <w:r>
        <w:rPr>
          <w:rFonts w:ascii="Courier New" w:eastAsia="Courier New" w:hAnsi="Courier New" w:cs="Courier New"/>
        </w:rPr>
        <w:t xml:space="preserve">o </w:t>
      </w:r>
      <w:r>
        <w:t xml:space="preserve">other schools/settings where children attend one than one setting/provision </w:t>
      </w:r>
      <w:r>
        <w:rPr>
          <w:rFonts w:ascii="Courier New" w:eastAsia="Courier New" w:hAnsi="Courier New" w:cs="Courier New"/>
        </w:rPr>
        <w:t xml:space="preserve">o </w:t>
      </w:r>
      <w:r>
        <w:t xml:space="preserve">paediatrician </w:t>
      </w:r>
    </w:p>
    <w:p w14:paraId="2195729E" w14:textId="77777777" w:rsidR="00913781" w:rsidRDefault="00000000">
      <w:pPr>
        <w:numPr>
          <w:ilvl w:val="1"/>
          <w:numId w:val="15"/>
        </w:numPr>
        <w:spacing w:after="335"/>
        <w:ind w:right="992" w:firstLine="0"/>
      </w:pPr>
      <w:r>
        <w:t>strategy meetings and child protection conferences</w:t>
      </w:r>
    </w:p>
    <w:p w14:paraId="7D5ACB3F" w14:textId="77777777" w:rsidR="00913781" w:rsidRDefault="00000000">
      <w:pPr>
        <w:pStyle w:val="Heading2"/>
        <w:spacing w:after="344"/>
        <w:ind w:left="86"/>
      </w:pPr>
      <w:r>
        <w:t>3.5Confidentiality and information sharing</w:t>
      </w:r>
    </w:p>
    <w:p w14:paraId="1F342467" w14:textId="77777777" w:rsidR="00913781" w:rsidRDefault="00000000">
      <w:pPr>
        <w:numPr>
          <w:ilvl w:val="0"/>
          <w:numId w:val="16"/>
        </w:numPr>
        <w:spacing w:after="329"/>
        <w:ind w:right="14" w:hanging="360"/>
      </w:pPr>
      <w:r>
        <w:t xml:space="preserve">Anthony Roper Pre-school and Kindergarten CIO </w:t>
      </w:r>
      <w:proofErr w:type="gramStart"/>
      <w:r>
        <w:t>recognises</w:t>
      </w:r>
      <w:proofErr w:type="gramEnd"/>
      <w:r>
        <w:t xml:space="preserve"> our duty and powers to hold, use and share relevant information with appropriate agencies in matters relating to child protection at the earliest opportunity as per statutory guidance outlined within EYFS and KCSIE. </w:t>
      </w:r>
    </w:p>
    <w:p w14:paraId="2E654847" w14:textId="77777777" w:rsidR="00913781" w:rsidRDefault="00000000">
      <w:pPr>
        <w:numPr>
          <w:ilvl w:val="0"/>
          <w:numId w:val="16"/>
        </w:numPr>
        <w:spacing w:after="329"/>
        <w:ind w:right="14" w:hanging="360"/>
      </w:pPr>
      <w:proofErr w:type="gramStart"/>
      <w:r>
        <w:t>Where</w:t>
      </w:r>
      <w:proofErr w:type="gramEnd"/>
      <w:r>
        <w:t xml:space="preserve"> reasonably possible, our setting will hold more than one emergency contact number for each child. There is an expectation that contact information will be held for both parents, unless doing so would put a child at risk of harm. </w:t>
      </w:r>
    </w:p>
    <w:p w14:paraId="7E92A2DB" w14:textId="77777777" w:rsidR="00913781" w:rsidRDefault="00000000">
      <w:pPr>
        <w:numPr>
          <w:ilvl w:val="0"/>
          <w:numId w:val="16"/>
        </w:numPr>
        <w:spacing w:after="310"/>
        <w:ind w:right="14" w:hanging="360"/>
      </w:pPr>
      <w:r>
        <w:t>Anthony Roper Pre-school and Kindergarten CIO</w:t>
      </w:r>
      <w:r>
        <w:rPr>
          <w:b/>
          <w:color w:val="FF0000"/>
        </w:rPr>
        <w:t xml:space="preserve"> </w:t>
      </w:r>
      <w:proofErr w:type="gramStart"/>
      <w:r>
        <w:t>has</w:t>
      </w:r>
      <w:proofErr w:type="gramEnd"/>
      <w:r>
        <w:t xml:space="preserve"> an appropriately trained Data Protection Officer (DPO) as required by the UK General Data Protection Regulations (UK GDPR) to ensure that our setting is compliant with all matters relating to confidentiality and information sharing requirements.</w:t>
      </w:r>
      <w:r>
        <w:rPr>
          <w:b/>
          <w:color w:val="FF0000"/>
        </w:rPr>
        <w:t xml:space="preserve"> </w:t>
      </w:r>
      <w:r>
        <w:t>Our DPO is Lauren Cattermole, Office Administrator.</w:t>
      </w:r>
    </w:p>
    <w:p w14:paraId="5A7EAE4F" w14:textId="77777777" w:rsidR="00913781" w:rsidRDefault="00000000">
      <w:pPr>
        <w:ind w:left="436" w:right="14" w:firstLine="0"/>
      </w:pPr>
      <w:r>
        <w:t xml:space="preserve">All staff are made aware of the need to protect the privacy of the children in their care, as well the legal requirements that exist to ensure that information relating to the child is handled in a way that ensures both confidentiality and safeguarding. </w:t>
      </w:r>
    </w:p>
    <w:p w14:paraId="48F1E530" w14:textId="77777777" w:rsidR="00913781" w:rsidRDefault="00000000">
      <w:pPr>
        <w:numPr>
          <w:ilvl w:val="1"/>
          <w:numId w:val="16"/>
        </w:numPr>
        <w:spacing w:after="328"/>
        <w:ind w:right="66" w:hanging="360"/>
      </w:pPr>
      <w:r>
        <w:lastRenderedPageBreak/>
        <w:t xml:space="preserve">Anthony Roper Pre-school and Kindergarten CIO will ensure staff are aware of our confidentiality policy (see Policy Folder located in the reception area) and will ensure there is an area where staff may talk to parents and/or carers confidentially. </w:t>
      </w:r>
      <w:r>
        <w:rPr>
          <w:rFonts w:ascii="Courier New" w:eastAsia="Courier New" w:hAnsi="Courier New" w:cs="Courier New"/>
        </w:rPr>
        <w:t xml:space="preserve">o </w:t>
      </w:r>
      <w:r>
        <w:t>All staff are aware they cannot promise a child that they will not tell anyone about a report of any form of abuse, as this may not be in the best interests of the child.</w:t>
      </w:r>
    </w:p>
    <w:p w14:paraId="02F25023" w14:textId="77777777" w:rsidR="00913781" w:rsidRDefault="00000000">
      <w:pPr>
        <w:numPr>
          <w:ilvl w:val="0"/>
          <w:numId w:val="16"/>
        </w:numPr>
        <w:ind w:right="14" w:hanging="360"/>
      </w:pPr>
      <w:r>
        <w:t xml:space="preserve">Staff will have due regard to the relevant data protection principles, which allow them to share and withhold personal information. </w:t>
      </w:r>
      <w:r>
        <w:rPr>
          <w:rFonts w:ascii="Courier New" w:eastAsia="Courier New" w:hAnsi="Courier New" w:cs="Courier New"/>
        </w:rPr>
        <w:t xml:space="preserve">o </w:t>
      </w:r>
      <w:r>
        <w:t xml:space="preserve">The Data Protection Act 2018 and UK GDPR do not prevent the sharing of information for the purposes of keeping children safe. Staff have a professional responsibility to be proactive in sharing information as early as possible to help identify, assess, and respond to risks or concerns about the safety and welfare of children; this may include sharing information with the DSL and with other agencies as appropriate. Fears about sharing information must not be allowed to stand in the way of the need to safeguard and promote the welfare and protect the safety of children. </w:t>
      </w:r>
    </w:p>
    <w:p w14:paraId="24F8FF32" w14:textId="77777777" w:rsidR="00913781" w:rsidRDefault="00000000">
      <w:pPr>
        <w:numPr>
          <w:ilvl w:val="1"/>
          <w:numId w:val="16"/>
        </w:numPr>
        <w:spacing w:after="329"/>
        <w:ind w:right="66" w:hanging="360"/>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7FE8E1A3" wp14:editId="24251AD6">
                <wp:simplePos x="0" y="0"/>
                <wp:positionH relativeFrom="column">
                  <wp:posOffset>1653731</wp:posOffset>
                </wp:positionH>
                <wp:positionV relativeFrom="paragraph">
                  <wp:posOffset>-29572</wp:posOffset>
                </wp:positionV>
                <wp:extent cx="2173732" cy="160642"/>
                <wp:effectExtent l="0" t="0" r="0" b="0"/>
                <wp:wrapNone/>
                <wp:docPr id="42087" name="Group 42087"/>
                <wp:cNvGraphicFramePr/>
                <a:graphic xmlns:a="http://schemas.openxmlformats.org/drawingml/2006/main">
                  <a:graphicData uri="http://schemas.microsoft.com/office/word/2010/wordprocessingGroup">
                    <wpg:wgp>
                      <wpg:cNvGrpSpPr/>
                      <wpg:grpSpPr>
                        <a:xfrm>
                          <a:off x="0" y="0"/>
                          <a:ext cx="2173732" cy="160642"/>
                          <a:chOff x="0" y="0"/>
                          <a:chExt cx="2173732" cy="160642"/>
                        </a:xfrm>
                      </wpg:grpSpPr>
                      <wps:wsp>
                        <wps:cNvPr id="46598" name="Shape 46598"/>
                        <wps:cNvSpPr/>
                        <wps:spPr>
                          <a:xfrm>
                            <a:off x="0" y="0"/>
                            <a:ext cx="38811" cy="160642"/>
                          </a:xfrm>
                          <a:custGeom>
                            <a:avLst/>
                            <a:gdLst/>
                            <a:ahLst/>
                            <a:cxnLst/>
                            <a:rect l="0" t="0" r="0" b="0"/>
                            <a:pathLst>
                              <a:path w="38811" h="160642">
                                <a:moveTo>
                                  <a:pt x="0" y="0"/>
                                </a:moveTo>
                                <a:lnTo>
                                  <a:pt x="38811" y="0"/>
                                </a:lnTo>
                                <a:lnTo>
                                  <a:pt x="38811" y="160642"/>
                                </a:lnTo>
                                <a:lnTo>
                                  <a:pt x="0" y="160642"/>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1740" name="Shape 1740"/>
                        <wps:cNvSpPr/>
                        <wps:spPr>
                          <a:xfrm>
                            <a:off x="38811" y="150957"/>
                            <a:ext cx="2134921" cy="0"/>
                          </a:xfrm>
                          <a:custGeom>
                            <a:avLst/>
                            <a:gdLst/>
                            <a:ahLst/>
                            <a:cxnLst/>
                            <a:rect l="0" t="0" r="0" b="0"/>
                            <a:pathLst>
                              <a:path w="2134921">
                                <a:moveTo>
                                  <a:pt x="0" y="0"/>
                                </a:moveTo>
                                <a:lnTo>
                                  <a:pt x="2134921" y="0"/>
                                </a:lnTo>
                              </a:path>
                            </a:pathLst>
                          </a:custGeom>
                          <a:ln w="10232" cap="flat">
                            <a:miter lim="1270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2087" style="width:171.16pt;height:12.649pt;position:absolute;z-index:-2147483626;mso-position-horizontal-relative:text;mso-position-horizontal:absolute;margin-left:130.215pt;mso-position-vertical-relative:text;margin-top:-2.32861pt;" coordsize="21737,1606">
                <v:shape id="Shape 46599" style="position:absolute;width:388;height:1606;left:0;top:0;" coordsize="38811,160642" path="m0,0l38811,0l38811,160642l0,160642l0,0">
                  <v:stroke weight="0pt" endcap="flat" joinstyle="miter" miterlimit="10" on="false" color="#000000" opacity="0"/>
                  <v:fill on="true" color="#e6e6e6"/>
                </v:shape>
                <v:shape id="Shape 1740" style="position:absolute;width:21349;height:0;left:388;top:1509;" coordsize="2134921,0" path="m0,0l2134921,0">
                  <v:stroke weight="0.805664pt" endcap="flat" joinstyle="miter" miterlimit="10" on="true" color="#0000ff"/>
                  <v:fill on="false" color="#000000" opacity="0"/>
                </v:shape>
              </v:group>
            </w:pict>
          </mc:Fallback>
        </mc:AlternateContent>
      </w:r>
      <w:r>
        <w:t xml:space="preserve">KCSIE, the </w:t>
      </w:r>
      <w:hyperlink r:id="rId88">
        <w:r>
          <w:rPr>
            <w:color w:val="0000FF"/>
          </w:rPr>
          <w:t>Information Commissioner’s Office</w:t>
        </w:r>
      </w:hyperlink>
      <w:hyperlink r:id="rId89">
        <w:r>
          <w:t xml:space="preserve"> </w:t>
        </w:r>
      </w:hyperlink>
      <w:r>
        <w:t>(ICO) and DfE ‘</w:t>
      </w:r>
      <w:hyperlink r:id="rId90">
        <w:r>
          <w:rPr>
            <w:color w:val="0000FF"/>
            <w:u w:val="single" w:color="0000FF"/>
          </w:rPr>
          <w:t>Information sharing advice</w:t>
        </w:r>
      </w:hyperlink>
      <w:hyperlink r:id="rId91">
        <w:r>
          <w:rPr>
            <w:color w:val="0000FF"/>
          </w:rPr>
          <w:t xml:space="preserve"> </w:t>
        </w:r>
      </w:hyperlink>
      <w:hyperlink r:id="rId92">
        <w:r>
          <w:rPr>
            <w:color w:val="0000FF"/>
            <w:u w:val="single" w:color="0000FF"/>
          </w:rPr>
          <w:t>for safeguarding practitioners</w:t>
        </w:r>
      </w:hyperlink>
      <w:r>
        <w:t xml:space="preserve"> guidance provides further details regarding information sharing principles and expectations.</w:t>
      </w:r>
      <w:r>
        <w:rPr>
          <w:color w:val="4096FF"/>
        </w:rPr>
        <w:t xml:space="preserve"> </w:t>
      </w:r>
      <w:r>
        <w:t xml:space="preserve">KCSIE can be found in the staffroom and the DFE ‘Information sharing advice for safeguarding practitioners’ </w:t>
      </w:r>
      <w:proofErr w:type="gramStart"/>
      <w:r>
        <w:t>is located in</w:t>
      </w:r>
      <w:proofErr w:type="gramEnd"/>
      <w:r>
        <w:t xml:space="preserve"> the safeguarding toolkit in the office.</w:t>
      </w:r>
    </w:p>
    <w:p w14:paraId="7F62E8A5" w14:textId="77777777" w:rsidR="00913781" w:rsidRDefault="00000000">
      <w:pPr>
        <w:numPr>
          <w:ilvl w:val="0"/>
          <w:numId w:val="16"/>
        </w:numPr>
        <w:spacing w:after="313"/>
        <w:ind w:right="14" w:hanging="360"/>
      </w:pPr>
      <w:r>
        <w:t xml:space="preserve">The Managers and DSL will only disclose relevant safeguarding information about a child with staff on a ‘need to know’ basis. </w:t>
      </w:r>
    </w:p>
    <w:p w14:paraId="1083FDBA" w14:textId="77777777" w:rsidR="00913781" w:rsidRDefault="00000000">
      <w:pPr>
        <w:pStyle w:val="Heading3"/>
        <w:spacing w:after="344"/>
        <w:ind w:left="86"/>
      </w:pPr>
      <w:r>
        <w:t>3.6 Complaints</w:t>
      </w:r>
    </w:p>
    <w:p w14:paraId="32A97EBF" w14:textId="77777777" w:rsidR="00913781" w:rsidRDefault="00000000">
      <w:pPr>
        <w:numPr>
          <w:ilvl w:val="0"/>
          <w:numId w:val="17"/>
        </w:numPr>
        <w:spacing w:after="329"/>
        <w:ind w:right="14" w:hanging="360"/>
      </w:pPr>
      <w:r>
        <w:t>All members of our community should feel able to raise or report any concerns about children’s safety or potential failures in our safeguarding regime. The leadership team at Anthony Roper Pre-school and Kindergarten CIO will take all concerns reported seriously and all complaints will be considered and responded to in line with the relevant and appropriate process.</w:t>
      </w:r>
    </w:p>
    <w:p w14:paraId="2B702561" w14:textId="77777777" w:rsidR="00913781" w:rsidRDefault="00000000">
      <w:pPr>
        <w:numPr>
          <w:ilvl w:val="0"/>
          <w:numId w:val="17"/>
        </w:numPr>
        <w:spacing w:after="329"/>
        <w:ind w:right="14" w:hanging="360"/>
      </w:pPr>
      <w:r>
        <w:t>The setting</w:t>
      </w:r>
      <w:r>
        <w:rPr>
          <w:color w:val="4096FF"/>
        </w:rPr>
        <w:t xml:space="preserve"> </w:t>
      </w:r>
      <w:r>
        <w:t>has a complaints procedure available to parents, members of staff and visitors who wish to report concerns or complaints. This can be found</w:t>
      </w:r>
      <w:r>
        <w:rPr>
          <w:color w:val="4096FF"/>
        </w:rPr>
        <w:t xml:space="preserve"> </w:t>
      </w:r>
      <w:r>
        <w:t xml:space="preserve">on our website, </w:t>
      </w:r>
      <w:hyperlink r:id="rId93">
        <w:r>
          <w:rPr>
            <w:u w:val="single" w:color="000000"/>
          </w:rPr>
          <w:t>www.anthonyroperpreschool.co.uk</w:t>
        </w:r>
      </w:hyperlink>
      <w:hyperlink r:id="rId94">
        <w:r>
          <w:t>,</w:t>
        </w:r>
      </w:hyperlink>
      <w:r>
        <w:t xml:space="preserve"> or in our Policy Folder located in the reception.  </w:t>
      </w:r>
    </w:p>
    <w:p w14:paraId="0856B25D" w14:textId="77777777" w:rsidR="00913781" w:rsidRDefault="00000000">
      <w:pPr>
        <w:numPr>
          <w:ilvl w:val="0"/>
          <w:numId w:val="17"/>
        </w:numPr>
        <w:ind w:right="14" w:hanging="360"/>
      </w:pPr>
      <w:r>
        <w:t xml:space="preserve">Staff can also access the NSPCC whistleblowing helpline if they do not feel able to raise concerns regarding child protection failures internally. </w:t>
      </w:r>
    </w:p>
    <w:p w14:paraId="01054F23" w14:textId="77777777" w:rsidR="00913781" w:rsidRDefault="00000000">
      <w:pPr>
        <w:spacing w:after="327"/>
        <w:ind w:left="1163" w:right="14"/>
      </w:pPr>
      <w:r>
        <w:rPr>
          <w:rFonts w:ascii="Courier New" w:eastAsia="Courier New" w:hAnsi="Courier New" w:cs="Courier New"/>
        </w:rPr>
        <w:t xml:space="preserve">o </w:t>
      </w:r>
      <w:r>
        <w:t xml:space="preserve">Staff can call 0800 028 0285 (8:00 AM to 8:00 PM Monday to Friday) or email </w:t>
      </w:r>
      <w:r>
        <w:rPr>
          <w:color w:val="0000FF"/>
          <w:u w:val="single" w:color="0000FF"/>
        </w:rPr>
        <w:t>help@nspcc.org.uk</w:t>
      </w:r>
      <w:r>
        <w:t>.</w:t>
      </w:r>
      <w:r>
        <w:rPr>
          <w:b/>
          <w:color w:val="FF0000"/>
        </w:rPr>
        <w:t xml:space="preserve"> </w:t>
      </w:r>
    </w:p>
    <w:p w14:paraId="43B9B1C7" w14:textId="77777777" w:rsidR="00913781" w:rsidRDefault="00000000">
      <w:pPr>
        <w:numPr>
          <w:ilvl w:val="0"/>
          <w:numId w:val="17"/>
        </w:numPr>
        <w:ind w:right="14" w:hanging="360"/>
      </w:pPr>
      <w:r>
        <w:t>Any complaints that constitute an allegation against a member of staff or volunteer will be dealt with in line with section 8 of this policy.</w:t>
      </w:r>
    </w:p>
    <w:p w14:paraId="45E604BF" w14:textId="77777777" w:rsidR="00913781" w:rsidRDefault="00000000">
      <w:pPr>
        <w:pStyle w:val="Heading1"/>
        <w:spacing w:after="204"/>
        <w:ind w:left="446"/>
      </w:pPr>
      <w:r>
        <w:lastRenderedPageBreak/>
        <w:t xml:space="preserve">4. Specific Safeguarding Issues </w:t>
      </w:r>
    </w:p>
    <w:p w14:paraId="2450F672" w14:textId="77777777" w:rsidR="00913781" w:rsidRDefault="00000000">
      <w:pPr>
        <w:numPr>
          <w:ilvl w:val="0"/>
          <w:numId w:val="18"/>
        </w:numPr>
        <w:spacing w:after="329"/>
        <w:ind w:right="14" w:hanging="360"/>
      </w:pPr>
      <w:r>
        <w:t xml:space="preserve">Anthony Roper Pre-school and Kindergarten CIO </w:t>
      </w:r>
      <w:proofErr w:type="gramStart"/>
      <w:r>
        <w:t>is</w:t>
      </w:r>
      <w:proofErr w:type="gramEnd"/>
      <w:r>
        <w:t xml:space="preserve"> aware of a range of specific safeguarding issues and situations that can put children at greater risk of harm. Whilst some of these issues may be more likely to involve older children, early years children may still be at risk at of harm, or concerns may be identified where there are risks for children’s family members or siblings, and/or young staff members, including for example, children on work placements/experience.  </w:t>
      </w:r>
    </w:p>
    <w:p w14:paraId="510B2BD6" w14:textId="77777777" w:rsidR="00913781" w:rsidRDefault="00000000">
      <w:pPr>
        <w:numPr>
          <w:ilvl w:val="0"/>
          <w:numId w:val="18"/>
        </w:numPr>
        <w:spacing w:after="313"/>
        <w:ind w:right="14" w:hanging="360"/>
      </w:pPr>
      <w:r>
        <w:t xml:space="preserve">Where staff are unsure how to respond to specific safeguarding issues, they should follow the processes as identified in part 3 of this policy and speak with the DSL or a deputy. </w:t>
      </w:r>
    </w:p>
    <w:p w14:paraId="349D81F7" w14:textId="77777777" w:rsidR="00913781" w:rsidRDefault="00000000">
      <w:pPr>
        <w:pStyle w:val="Heading2"/>
        <w:spacing w:after="256"/>
        <w:ind w:left="86"/>
      </w:pPr>
      <w:r>
        <w:t>4.1Bruising in non-mobile children</w:t>
      </w:r>
    </w:p>
    <w:p w14:paraId="198FB6AD" w14:textId="77777777" w:rsidR="00913781" w:rsidRDefault="00000000">
      <w:pPr>
        <w:numPr>
          <w:ilvl w:val="0"/>
          <w:numId w:val="19"/>
        </w:numPr>
        <w:spacing w:after="298"/>
        <w:ind w:right="14" w:hanging="360"/>
      </w:pPr>
      <w:r>
        <w:t xml:space="preserve">Bruising in babies, infants or children with complex needs that are not mobile (meaning a child who is unable to move independently through rolling, crawling, cruising, or bottom shuffling) is unusual and should always be explored.   </w:t>
      </w:r>
    </w:p>
    <w:p w14:paraId="395FCB70" w14:textId="77777777" w:rsidR="00913781" w:rsidRDefault="00000000">
      <w:pPr>
        <w:numPr>
          <w:ilvl w:val="0"/>
          <w:numId w:val="19"/>
        </w:numPr>
        <w:ind w:right="14" w:hanging="360"/>
      </w:pPr>
      <w:r>
        <w:t>If our setting is concerned about actual or suspected bruising on a non-mobile child, we will respond in line with the ‘</w:t>
      </w:r>
      <w:hyperlink r:id="rId95">
        <w:r>
          <w:rPr>
            <w:color w:val="0000FF"/>
            <w:u w:val="single" w:color="0000FF"/>
          </w:rPr>
          <w:t>Kent and Medway Protocol for the Management of Actual or Suspected Bruising in</w:t>
        </w:r>
      </w:hyperlink>
      <w:hyperlink r:id="rId96">
        <w:r>
          <w:rPr>
            <w:color w:val="0000FF"/>
          </w:rPr>
          <w:t xml:space="preserve"> </w:t>
        </w:r>
      </w:hyperlink>
      <w:hyperlink r:id="rId97">
        <w:r>
          <w:rPr>
            <w:color w:val="0000FF"/>
            <w:u w:val="single" w:color="0000FF"/>
          </w:rPr>
          <w:t>Infants and Children who are not Independently Mobile’</w:t>
        </w:r>
      </w:hyperlink>
      <w:hyperlink r:id="rId98">
        <w:r>
          <w:t xml:space="preserve"> </w:t>
        </w:r>
      </w:hyperlink>
      <w:r>
        <w:t xml:space="preserve">procedures (2.2.8 of the KSCMP procedures). </w:t>
      </w:r>
    </w:p>
    <w:p w14:paraId="2B0C5132" w14:textId="77777777" w:rsidR="00913781" w:rsidRDefault="00000000">
      <w:pPr>
        <w:spacing w:after="27"/>
        <w:ind w:left="436" w:right="14" w:firstLine="0"/>
      </w:pPr>
      <w:r>
        <w:t>In summary, these procedures state:</w:t>
      </w:r>
    </w:p>
    <w:p w14:paraId="1293A5E9" w14:textId="77777777" w:rsidR="00913781" w:rsidRDefault="00000000">
      <w:pPr>
        <w:numPr>
          <w:ilvl w:val="1"/>
          <w:numId w:val="19"/>
        </w:numPr>
        <w:spacing w:after="315"/>
        <w:ind w:right="14" w:hanging="360"/>
      </w:pPr>
      <w:r>
        <w:t>If a child appears seriously ill or injured, emergency treatment should be sought through an emergency department (ED</w:t>
      </w:r>
      <w:proofErr w:type="gramStart"/>
      <w:r>
        <w:t>)</w:t>
      </w:r>
      <w:proofErr w:type="gramEnd"/>
      <w:r>
        <w:t xml:space="preserve"> and the Kent ICS should be notified of the concern and the child’s location. </w:t>
      </w:r>
    </w:p>
    <w:p w14:paraId="45509EB5" w14:textId="77777777" w:rsidR="00913781" w:rsidRDefault="00000000">
      <w:pPr>
        <w:numPr>
          <w:ilvl w:val="1"/>
          <w:numId w:val="19"/>
        </w:numPr>
        <w:spacing w:after="44"/>
        <w:ind w:right="14" w:hanging="360"/>
      </w:pPr>
      <w:r>
        <w:t xml:space="preserve">In all other cases: </w:t>
      </w:r>
    </w:p>
    <w:p w14:paraId="40E54F09" w14:textId="77777777" w:rsidR="00913781" w:rsidRDefault="00000000">
      <w:pPr>
        <w:numPr>
          <w:ilvl w:val="2"/>
          <w:numId w:val="19"/>
        </w:numPr>
        <w:ind w:right="14" w:hanging="360"/>
      </w:pPr>
      <w:r>
        <w:t xml:space="preserve">Staff must inform the DSL immediately and describe and document accurately on a body map, the size, shape, colour, and position of the mark/s on the head and/or body. </w:t>
      </w:r>
    </w:p>
    <w:p w14:paraId="3815D879" w14:textId="77777777" w:rsidR="00913781" w:rsidRDefault="00000000">
      <w:pPr>
        <w:numPr>
          <w:ilvl w:val="2"/>
          <w:numId w:val="19"/>
        </w:numPr>
        <w:spacing w:after="7" w:line="288" w:lineRule="auto"/>
        <w:ind w:right="14" w:hanging="360"/>
      </w:pPr>
      <w:r>
        <w:t xml:space="preserve">Any explanation of the history of the injury or comments by the parents/carers will be documented accurately (verbatim) in the child’s record, along with the body map. </w:t>
      </w:r>
    </w:p>
    <w:p w14:paraId="391E6962" w14:textId="77777777" w:rsidR="00913781" w:rsidRDefault="00000000">
      <w:pPr>
        <w:numPr>
          <w:ilvl w:val="2"/>
          <w:numId w:val="19"/>
        </w:numPr>
        <w:ind w:right="14" w:hanging="360"/>
      </w:pPr>
      <w:r>
        <w:t xml:space="preserve">If there is a concern about parental response to the injury, no explanation, or an explanation that is inadequate, unlikely or does not rule out abuse or neglect, an immediate referral will be made to Kent ICS, who have responsibility for arranging further multi-agency assessments. </w:t>
      </w:r>
    </w:p>
    <w:p w14:paraId="5EBD9CC2" w14:textId="77777777" w:rsidR="00913781" w:rsidRDefault="00000000">
      <w:pPr>
        <w:numPr>
          <w:ilvl w:val="2"/>
          <w:numId w:val="19"/>
        </w:numPr>
        <w:ind w:right="14" w:hanging="360"/>
      </w:pPr>
      <w:r>
        <w:t xml:space="preserve">If there are concerns regarding the immediate safety of the child or staff, the police will be called. </w:t>
      </w:r>
    </w:p>
    <w:p w14:paraId="2B33953F" w14:textId="77777777" w:rsidR="00913781" w:rsidRDefault="00000000">
      <w:pPr>
        <w:numPr>
          <w:ilvl w:val="2"/>
          <w:numId w:val="19"/>
        </w:numPr>
        <w:spacing w:after="287"/>
        <w:ind w:right="14" w:hanging="360"/>
      </w:pPr>
      <w:r>
        <w:t>If the setting is in any doubt as to how to respond to bruising on a non-mobile child, advice may be sought from the Front Door Service.</w:t>
      </w:r>
    </w:p>
    <w:p w14:paraId="74F15266" w14:textId="77777777" w:rsidR="00913781" w:rsidRDefault="00000000">
      <w:pPr>
        <w:pStyle w:val="Heading3"/>
        <w:spacing w:after="271"/>
        <w:ind w:left="86"/>
      </w:pPr>
      <w:r>
        <w:lastRenderedPageBreak/>
        <w:t>4.2 Child-on-child abuse</w:t>
      </w:r>
    </w:p>
    <w:p w14:paraId="68F2FBF4" w14:textId="77777777" w:rsidR="00913781" w:rsidRDefault="00000000">
      <w:pPr>
        <w:ind w:left="436" w:right="14" w:firstLine="0"/>
      </w:pPr>
      <w:r>
        <w:t>All members of staff at Anthony Roper Pre-school and Kindergarten CIO</w:t>
      </w:r>
      <w:r>
        <w:rPr>
          <w:color w:val="0070C0"/>
        </w:rPr>
        <w:t xml:space="preserve"> </w:t>
      </w:r>
      <w:r>
        <w:t xml:space="preserve">recognise that children can abuse other children; this is known as child-on-child abuse, and it can happen both inside and outside of the setting and online. </w:t>
      </w:r>
    </w:p>
    <w:p w14:paraId="4CB8A4DE" w14:textId="77777777" w:rsidR="00913781" w:rsidRDefault="00913781">
      <w:pPr>
        <w:sectPr w:rsidR="00913781">
          <w:headerReference w:type="even" r:id="rId99"/>
          <w:headerReference w:type="default" r:id="rId100"/>
          <w:footerReference w:type="even" r:id="rId101"/>
          <w:footerReference w:type="default" r:id="rId102"/>
          <w:headerReference w:type="first" r:id="rId103"/>
          <w:footerReference w:type="first" r:id="rId104"/>
          <w:pgSz w:w="12240" w:h="15840"/>
          <w:pgMar w:top="1040" w:right="908" w:bottom="2007" w:left="917" w:header="720" w:footer="936" w:gutter="0"/>
          <w:cols w:space="720"/>
        </w:sectPr>
      </w:pPr>
    </w:p>
    <w:p w14:paraId="6299C1B2" w14:textId="77777777" w:rsidR="00913781" w:rsidRDefault="00000000">
      <w:pPr>
        <w:ind w:left="436" w:right="14" w:firstLine="0"/>
      </w:pPr>
      <w:r>
        <w:lastRenderedPageBreak/>
        <w:t xml:space="preserve">Anthony Roper Pre-school and Kindergarten CIO </w:t>
      </w:r>
      <w:proofErr w:type="gramStart"/>
      <w:r>
        <w:t>recognises</w:t>
      </w:r>
      <w:proofErr w:type="gramEnd"/>
      <w:r>
        <w:t xml:space="preserve"> that child-on-child abuse can take many forms, including but not limited to:</w:t>
      </w:r>
    </w:p>
    <w:p w14:paraId="3FA8BCD4" w14:textId="77777777" w:rsidR="00913781" w:rsidRDefault="00000000">
      <w:pPr>
        <w:numPr>
          <w:ilvl w:val="0"/>
          <w:numId w:val="20"/>
        </w:numPr>
        <w:spacing w:after="33"/>
        <w:ind w:right="14" w:hanging="360"/>
      </w:pPr>
      <w:r>
        <w:t xml:space="preserve">Bullying, including cyberbullying, prejudice-based and discriminatory bullying </w:t>
      </w:r>
      <w:r>
        <w:rPr>
          <w:rFonts w:ascii="Courier New" w:eastAsia="Courier New" w:hAnsi="Courier New" w:cs="Courier New"/>
        </w:rPr>
        <w:t xml:space="preserve">o </w:t>
      </w:r>
      <w:r>
        <w:t xml:space="preserve">Abuse in intimate personal relationships between children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Physical abuse which can include hitting, kicking, shaking, biting, hair pulling, or otherwise causing physical harm</w:t>
      </w:r>
    </w:p>
    <w:p w14:paraId="4760F1D3" w14:textId="77777777" w:rsidR="00913781" w:rsidRDefault="00000000">
      <w:pPr>
        <w:numPr>
          <w:ilvl w:val="0"/>
          <w:numId w:val="20"/>
        </w:numPr>
        <w:spacing w:after="30"/>
        <w:ind w:right="14" w:hanging="360"/>
      </w:pPr>
      <w:r>
        <w:t xml:space="preserve">Sexual violence and sexual harassment </w:t>
      </w:r>
      <w:r>
        <w:rPr>
          <w:rFonts w:ascii="Courier New" w:eastAsia="Courier New" w:hAnsi="Courier New" w:cs="Courier New"/>
        </w:rPr>
        <w:t xml:space="preserve">o </w:t>
      </w:r>
      <w:r>
        <w:t>Consensual and non-consensual sharing of nudes and semi-nude images and/or videos (also known as ‘sexting’ or youth produced sexual imagery)</w:t>
      </w:r>
    </w:p>
    <w:p w14:paraId="6D29F933" w14:textId="77777777" w:rsidR="00913781" w:rsidRDefault="00000000">
      <w:pPr>
        <w:numPr>
          <w:ilvl w:val="0"/>
          <w:numId w:val="20"/>
        </w:numPr>
        <w:ind w:right="14" w:hanging="360"/>
      </w:pPr>
      <w:r>
        <w:t xml:space="preserve">Causing someone to engage in sexual activity without consent, such as forcing someone to strip, touch themselves sexually, or to engage in sexual activity with a third party </w:t>
      </w:r>
    </w:p>
    <w:p w14:paraId="7E4A19A7" w14:textId="77777777" w:rsidR="00913781" w:rsidRDefault="00000000">
      <w:pPr>
        <w:numPr>
          <w:ilvl w:val="0"/>
          <w:numId w:val="20"/>
        </w:numPr>
        <w:ind w:right="14" w:hanging="360"/>
      </w:pPr>
      <w:r>
        <w:t>Upskirting (which is a criminal offence), which typically involves taking a picture under a person’s clothing without their permission, with the intention of viewing their genitals or buttocks to obtain sexual gratification, or cause the victim humiliation, distress or alarm</w:t>
      </w:r>
    </w:p>
    <w:p w14:paraId="7BC70CE2" w14:textId="77777777" w:rsidR="00913781" w:rsidRDefault="00000000">
      <w:pPr>
        <w:numPr>
          <w:ilvl w:val="0"/>
          <w:numId w:val="20"/>
        </w:numPr>
        <w:spacing w:after="351"/>
        <w:ind w:right="14" w:hanging="360"/>
      </w:pPr>
      <w:r>
        <w:t>Initiation/hazing type violence and rituals</w:t>
      </w:r>
    </w:p>
    <w:p w14:paraId="1E4625A0" w14:textId="77777777" w:rsidR="00913781" w:rsidRDefault="00000000">
      <w:pPr>
        <w:numPr>
          <w:ilvl w:val="0"/>
          <w:numId w:val="21"/>
        </w:numPr>
        <w:spacing w:after="329"/>
        <w:ind w:right="14" w:hanging="360"/>
      </w:pPr>
      <w:r>
        <w:t>Any allegations of child-on-child abuse will be recorded, investigated, and dealt with in line with this child protection policy.</w:t>
      </w:r>
      <w:r>
        <w:rPr>
          <w:b/>
          <w:color w:val="FF0000"/>
        </w:rPr>
        <w:t xml:space="preserve"> </w:t>
      </w:r>
    </w:p>
    <w:p w14:paraId="041E37C8" w14:textId="77777777" w:rsidR="00913781" w:rsidRDefault="00000000">
      <w:pPr>
        <w:numPr>
          <w:ilvl w:val="0"/>
          <w:numId w:val="21"/>
        </w:numPr>
        <w:spacing w:after="329"/>
        <w:ind w:right="14" w:hanging="360"/>
      </w:pPr>
      <w:r>
        <w:t xml:space="preserve">Anthony Roper Pre-school and Kindergarten CIO </w:t>
      </w:r>
      <w:proofErr w:type="gramStart"/>
      <w:r>
        <w:t>adopts</w:t>
      </w:r>
      <w:proofErr w:type="gramEnd"/>
      <w:r>
        <w:t xml:space="preserve"> a zero-tolerance approach to child-on-child abuse. We believe that abuse is abuse and it will never be tolerated or dismissed as “just banter”, “just having a laugh”, “part of growing up” or “boys being boys”; this can lead to a culture of unacceptable behaviours and can create an unsafe environment for children and a culture that normalises abuse, which can prevent children from coming forward to report it. All allegations of child-on-child abuse will be reported to the DSL and will be recorded, investigated, and dealt with accordingly.</w:t>
      </w:r>
    </w:p>
    <w:p w14:paraId="164EA02B" w14:textId="77777777" w:rsidR="00913781" w:rsidRDefault="00000000">
      <w:pPr>
        <w:numPr>
          <w:ilvl w:val="0"/>
          <w:numId w:val="21"/>
        </w:numPr>
        <w:spacing w:after="329"/>
        <w:ind w:right="14" w:hanging="360"/>
      </w:pPr>
      <w:r>
        <w:t>All staff have a role to play in challenging inappropriate behaviours between children. Staff recognise that some child-on-child abuse issues may be affected by gender, age, ability, and culture of those involved. For example, for gender-based abuse, girls are more likely to be victims and boys more likely to be perpetrators.</w:t>
      </w:r>
    </w:p>
    <w:p w14:paraId="6163410D" w14:textId="77777777" w:rsidR="00913781" w:rsidRDefault="00000000">
      <w:pPr>
        <w:numPr>
          <w:ilvl w:val="0"/>
          <w:numId w:val="21"/>
        </w:numPr>
        <w:spacing w:after="9" w:line="285" w:lineRule="auto"/>
        <w:ind w:right="14" w:hanging="360"/>
      </w:pPr>
      <w:proofErr w:type="gramStart"/>
      <w:r>
        <w:t>In order to</w:t>
      </w:r>
      <w:proofErr w:type="gramEnd"/>
      <w:r>
        <w:t xml:space="preserve"> minimise the risk of child-on-child abuse, Anthony Roper Pre-school and Kindergarten CIO will: </w:t>
      </w:r>
      <w:r>
        <w:rPr>
          <w:rFonts w:ascii="Courier New" w:eastAsia="Courier New" w:hAnsi="Courier New" w:cs="Courier New"/>
        </w:rPr>
        <w:t xml:space="preserve">o </w:t>
      </w:r>
      <w:r>
        <w:t>Implement our anti-bullying policy in age and stage of development appropriate ways.</w:t>
      </w:r>
    </w:p>
    <w:p w14:paraId="37C368BD" w14:textId="77777777" w:rsidR="00913781" w:rsidRDefault="00000000">
      <w:pPr>
        <w:spacing w:after="52" w:line="259" w:lineRule="auto"/>
        <w:ind w:left="1210" w:firstLine="0"/>
      </w:pPr>
      <w:r>
        <w:rPr>
          <w:b/>
          <w:color w:val="FF0000"/>
        </w:rPr>
        <w:t xml:space="preserve"> </w:t>
      </w:r>
    </w:p>
    <w:p w14:paraId="5E95EC68" w14:textId="77777777" w:rsidR="00913781" w:rsidRDefault="00000000">
      <w:pPr>
        <w:numPr>
          <w:ilvl w:val="0"/>
          <w:numId w:val="21"/>
        </w:numPr>
        <w:ind w:right="14" w:hanging="360"/>
      </w:pPr>
      <w:r>
        <w:t xml:space="preserve">The DSL (or deputy) is likely to have a complete safeguarding picture and will be the most appropriate person to advise on the initial response. </w:t>
      </w:r>
    </w:p>
    <w:p w14:paraId="389B3224" w14:textId="77777777" w:rsidR="00913781" w:rsidRDefault="00000000">
      <w:pPr>
        <w:numPr>
          <w:ilvl w:val="1"/>
          <w:numId w:val="21"/>
        </w:numPr>
        <w:ind w:right="14" w:hanging="360"/>
      </w:pPr>
      <w:r>
        <w:t xml:space="preserve">The DSL will make an immediate risk and needs assessment which will be considered on a case-by-case basis which explores how best to support and protect any victims and alleged perpetrators, and any other children involved/impacted, in line with the relevant local/national guidance and support, for example </w:t>
      </w:r>
      <w:hyperlink r:id="rId105">
        <w:r>
          <w:rPr>
            <w:color w:val="0000FF"/>
            <w:u w:val="single" w:color="0000FF"/>
          </w:rPr>
          <w:t>KSCMP</w:t>
        </w:r>
      </w:hyperlink>
      <w:hyperlink r:id="rId106">
        <w:r>
          <w:t xml:space="preserve"> </w:t>
        </w:r>
      </w:hyperlink>
      <w:r>
        <w:t xml:space="preserve">procedures. </w:t>
      </w:r>
    </w:p>
    <w:p w14:paraId="34DF592F" w14:textId="77777777" w:rsidR="00913781" w:rsidRDefault="00000000">
      <w:pPr>
        <w:numPr>
          <w:ilvl w:val="1"/>
          <w:numId w:val="21"/>
        </w:numPr>
        <w:ind w:right="14" w:hanging="360"/>
      </w:pPr>
      <w:r>
        <w:lastRenderedPageBreak/>
        <w:t xml:space="preserve">The risk and needs assessment will be recorded and kept under review and will consider the victim (especially their protection and support), the alleged perpetrator, and all other children, adult students (if on placement at the setting), and staff and any actions that are required to protect them. </w:t>
      </w:r>
    </w:p>
    <w:p w14:paraId="776D2C33" w14:textId="77777777" w:rsidR="00913781" w:rsidRDefault="00000000">
      <w:pPr>
        <w:numPr>
          <w:ilvl w:val="1"/>
          <w:numId w:val="21"/>
        </w:numPr>
        <w:spacing w:after="267"/>
        <w:ind w:right="14" w:hanging="360"/>
      </w:pPr>
      <w:r>
        <w:t xml:space="preserve">Any concerns involving an online element (for example the taking and/or sharing of nude or semi-nude images) will take place in accordance with relevant local/national guidance and advice. The </w:t>
      </w:r>
      <w:hyperlink r:id="rId107">
        <w:r>
          <w:rPr>
            <w:u w:val="single" w:color="000000"/>
          </w:rPr>
          <w:t>UKCIS Sharing nudes and semi-nudes: advice for education settings working with</w:t>
        </w:r>
      </w:hyperlink>
      <w:hyperlink r:id="rId108">
        <w:r>
          <w:t xml:space="preserve"> </w:t>
        </w:r>
      </w:hyperlink>
      <w:hyperlink r:id="rId109">
        <w:r>
          <w:rPr>
            <w:u w:val="single" w:color="000000"/>
          </w:rPr>
          <w:t>children and young people</w:t>
        </w:r>
      </w:hyperlink>
      <w:hyperlink r:id="rId110">
        <w:r>
          <w:rPr>
            <w:sz w:val="20"/>
            <w:u w:val="single" w:color="000000"/>
          </w:rPr>
          <w:t xml:space="preserve">’ </w:t>
        </w:r>
      </w:hyperlink>
      <w:hyperlink r:id="rId111">
        <w:r>
          <w:rPr>
            <w:u w:val="single" w:color="000000"/>
          </w:rPr>
          <w:t>guidance</w:t>
        </w:r>
      </w:hyperlink>
      <w:r>
        <w:t xml:space="preserve"> outlines how education setting should respond to all incidents of consensual and non-consensual image sharing; it should be read and understood by all DSLs working with all age groups.</w:t>
      </w:r>
    </w:p>
    <w:p w14:paraId="32458F59" w14:textId="77777777" w:rsidR="00913781" w:rsidRDefault="00000000">
      <w:pPr>
        <w:numPr>
          <w:ilvl w:val="0"/>
          <w:numId w:val="21"/>
        </w:numPr>
        <w:spacing w:after="258"/>
        <w:ind w:right="14" w:hanging="360"/>
      </w:pPr>
      <w:r>
        <w:t xml:space="preserve">Reports of harmful sexual behaviour will initially be managed internally by the setting DSL, and where necessary, will be referred to </w:t>
      </w:r>
      <w:hyperlink r:id="rId112">
        <w:r>
          <w:rPr>
            <w:color w:val="0000FF"/>
            <w:u w:val="single" w:color="0000FF"/>
          </w:rPr>
          <w:t>Integrated Children’s Services</w:t>
        </w:r>
      </w:hyperlink>
      <w:r>
        <w:t xml:space="preserve"> (Early Help and/or Children’s Social Work Service) via the Children’s Portal and/or the police. </w:t>
      </w:r>
    </w:p>
    <w:p w14:paraId="319915AF" w14:textId="77777777" w:rsidR="00913781" w:rsidRDefault="00000000">
      <w:pPr>
        <w:numPr>
          <w:ilvl w:val="0"/>
          <w:numId w:val="21"/>
        </w:numPr>
        <w:ind w:right="14" w:hanging="360"/>
      </w:pPr>
      <w:r>
        <w:t>Alleged victims, alleged perpetrators and any other child affected by child-on-child abuse will be supported by:</w:t>
      </w:r>
    </w:p>
    <w:p w14:paraId="58E1B7EF" w14:textId="77777777" w:rsidR="00913781" w:rsidRDefault="00000000">
      <w:pPr>
        <w:numPr>
          <w:ilvl w:val="1"/>
          <w:numId w:val="21"/>
        </w:numPr>
        <w:spacing w:after="329"/>
        <w:ind w:right="14" w:hanging="360"/>
      </w:pPr>
      <w:r>
        <w:t>Taking reports seriously, listening carefully, avoiding victim blaming, providing appropriate pastoral support, working with parents/carers, reviewing educational approaches, following procedures as identified in other policies, for example, the setting’s anti-bullying, behaviour and child protection policy.  Due to the ages of the children, it is unlikely that the police and ICS will be involved, however, this would not be ruled out if appropriate.</w:t>
      </w:r>
    </w:p>
    <w:p w14:paraId="665A3219" w14:textId="77777777" w:rsidR="00913781" w:rsidRDefault="00000000">
      <w:pPr>
        <w:numPr>
          <w:ilvl w:val="0"/>
          <w:numId w:val="21"/>
        </w:numPr>
        <w:spacing w:after="280"/>
        <w:ind w:right="14" w:hanging="360"/>
      </w:pPr>
      <w:r>
        <w:t xml:space="preserve">If at any stage the DSL is unsure if a request for support is appropriate, advice may be sought from the Front Door Service. </w:t>
      </w:r>
    </w:p>
    <w:p w14:paraId="2D40E6F7" w14:textId="77777777" w:rsidR="00913781" w:rsidRDefault="00000000">
      <w:pPr>
        <w:pStyle w:val="Heading3"/>
        <w:spacing w:after="291"/>
        <w:ind w:left="86"/>
      </w:pPr>
      <w:r>
        <w:t>4.3 Child Sexual Exploitation (CSE) and Child Criminal Exploitation (CCE)</w:t>
      </w:r>
    </w:p>
    <w:p w14:paraId="2DE94B34" w14:textId="77777777" w:rsidR="00913781" w:rsidRDefault="00000000">
      <w:pPr>
        <w:numPr>
          <w:ilvl w:val="0"/>
          <w:numId w:val="22"/>
        </w:numPr>
        <w:spacing w:after="330"/>
        <w:ind w:right="14" w:hanging="360"/>
      </w:pPr>
      <w:r>
        <w:t>Anthony Roper Pre-school and Kindergarten CIO recognises that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serious violence or the threat of serious violence. CSE and CCE can affect children, both male and female and can include children who have been moved (commonly referred to as trafficking) for the purpose of exploitation.</w:t>
      </w:r>
    </w:p>
    <w:p w14:paraId="69F6C994" w14:textId="77777777" w:rsidR="00913781" w:rsidRDefault="00000000">
      <w:pPr>
        <w:numPr>
          <w:ilvl w:val="0"/>
          <w:numId w:val="22"/>
        </w:numPr>
        <w:spacing w:after="514"/>
        <w:ind w:right="14" w:hanging="360"/>
      </w:pPr>
      <w:r>
        <w:t>If staff are concerned that a child within the setting or our wider community may be at risk of CSE or CCE, immediate action should be taken by speaking to the DSL or a deputy. If the DSL is unsure on how to proceed, advice will be sought from the Front Door.</w:t>
      </w:r>
    </w:p>
    <w:p w14:paraId="3BA01BBE" w14:textId="77777777" w:rsidR="00913781" w:rsidRDefault="00000000">
      <w:pPr>
        <w:pStyle w:val="Heading2"/>
        <w:spacing w:after="344"/>
        <w:ind w:left="152"/>
      </w:pPr>
      <w:r>
        <w:t>4.4So-called Honour Based Abuse (HBA)</w:t>
      </w:r>
    </w:p>
    <w:p w14:paraId="08550DDC" w14:textId="77777777" w:rsidR="00913781" w:rsidRDefault="00000000">
      <w:pPr>
        <w:spacing w:after="310"/>
        <w:ind w:left="377" w:right="14"/>
      </w:pPr>
      <w:r>
        <w:rPr>
          <w:rFonts w:ascii="Segoe UI Symbol" w:eastAsia="Segoe UI Symbol" w:hAnsi="Segoe UI Symbol" w:cs="Segoe UI Symbol"/>
        </w:rPr>
        <w:t xml:space="preserve">• </w:t>
      </w:r>
      <w:r>
        <w:t xml:space="preserve">So-called ‘honour’-based abuse (HBA) encompasses incidents or crimes which have been committed to protect or defend the honour of the family and/or the community, including female genital mutilation </w:t>
      </w:r>
      <w:r>
        <w:lastRenderedPageBreak/>
        <w:t>(FGM), forced marriage, and practices such as breast ironing. Staff will report any concerns about HBA to the DSL (or a deputy). If there is an immediate threat, the police will be contacted.</w:t>
      </w:r>
    </w:p>
    <w:p w14:paraId="42016F7D" w14:textId="77777777" w:rsidR="00913781" w:rsidRDefault="00000000">
      <w:pPr>
        <w:ind w:left="370" w:right="14" w:firstLine="0"/>
      </w:pPr>
      <w:r>
        <w:t xml:space="preserve">All staff will speak to the DSL (or deputy) if they have any concerns about forced marriage. Staff can also contact the Forced Marriage Unit if they need advice or information: 020 7008 0151 or </w:t>
      </w:r>
      <w:r>
        <w:rPr>
          <w:color w:val="0000FF"/>
          <w:u w:val="single" w:color="0000FF"/>
        </w:rPr>
        <w:t>fmu@fcdo.gov.uk</w:t>
      </w:r>
      <w:r>
        <w:t xml:space="preserve"> </w:t>
      </w:r>
    </w:p>
    <w:p w14:paraId="4C1EDB96" w14:textId="77777777" w:rsidR="00913781" w:rsidRDefault="00000000">
      <w:pPr>
        <w:ind w:left="370" w:right="14" w:firstLine="0"/>
      </w:pPr>
      <w:r>
        <w:t xml:space="preserve">If the setting employs staff with Qualified Teacher Status, Early Years Professional Status or Early Years Teacher Status, there is a specific legal duty to report concerns of FGM. </w:t>
      </w:r>
    </w:p>
    <w:p w14:paraId="56DAE6C7" w14:textId="77777777" w:rsidR="00913781" w:rsidRDefault="00000000">
      <w:pPr>
        <w:numPr>
          <w:ilvl w:val="0"/>
          <w:numId w:val="23"/>
        </w:numPr>
        <w:ind w:right="14" w:hanging="360"/>
      </w:pPr>
      <w:r>
        <w:t xml:space="preserve">Section 5B of the Female Genital Mutilation Act 2003 (as inserted by section 74 of the Serious Crime Act 2015) places a statutory duty upon teachers in England and Wales, to personally report to the police where they discover that FGM appears to have been carried out on a girl. Further information can be found at: </w:t>
      </w:r>
      <w:hyperlink r:id="rId113">
        <w:r>
          <w:rPr>
            <w:color w:val="0000FF"/>
            <w:u w:val="single" w:color="0000FF"/>
          </w:rPr>
          <w:t>Mandatory reporting of female genital mutilation procedural</w:t>
        </w:r>
      </w:hyperlink>
      <w:hyperlink r:id="rId114">
        <w:r>
          <w:rPr>
            <w:color w:val="0000FF"/>
          </w:rPr>
          <w:t xml:space="preserve"> </w:t>
        </w:r>
      </w:hyperlink>
      <w:hyperlink r:id="rId115">
        <w:r>
          <w:rPr>
            <w:color w:val="0000FF"/>
            <w:u w:val="single" w:color="0000FF"/>
          </w:rPr>
          <w:t>information</w:t>
        </w:r>
      </w:hyperlink>
      <w:r>
        <w:t xml:space="preserve"> and </w:t>
      </w:r>
      <w:hyperlink r:id="rId116">
        <w:r>
          <w:rPr>
            <w:color w:val="0000FF"/>
            <w:u w:val="single" w:color="0000FF"/>
          </w:rPr>
          <w:t>FGM Mandatory reporting Duty Fact Sheet</w:t>
        </w:r>
      </w:hyperlink>
      <w:hyperlink r:id="rId117">
        <w:r>
          <w:t>.</w:t>
        </w:r>
      </w:hyperlink>
    </w:p>
    <w:p w14:paraId="26D43F9B" w14:textId="77777777" w:rsidR="00913781" w:rsidRDefault="00000000">
      <w:pPr>
        <w:numPr>
          <w:ilvl w:val="0"/>
          <w:numId w:val="23"/>
        </w:numPr>
        <w:spacing w:after="313"/>
        <w:ind w:right="14" w:hanging="360"/>
      </w:pPr>
      <w:r>
        <w:t xml:space="preserve">Unless the teacher has good reason not to, they are expected to also discuss any FGM concerns with the DSL (or a deputy), and Kent Integrated </w:t>
      </w:r>
      <w:proofErr w:type="spellStart"/>
      <w:r>
        <w:t>Childrens</w:t>
      </w:r>
      <w:proofErr w:type="spellEnd"/>
      <w:r>
        <w:t xml:space="preserve"> Services should be informed as appropriate.</w:t>
      </w:r>
      <w:r>
        <w:rPr>
          <w:b/>
          <w:color w:val="FF0000"/>
        </w:rPr>
        <w:t xml:space="preserve"> </w:t>
      </w:r>
    </w:p>
    <w:p w14:paraId="3798D295" w14:textId="77777777" w:rsidR="00913781" w:rsidRDefault="00000000">
      <w:pPr>
        <w:pStyle w:val="Heading3"/>
        <w:ind w:left="86"/>
      </w:pPr>
      <w:r>
        <w:t xml:space="preserve">4.5 Preventing radicalisation </w:t>
      </w:r>
    </w:p>
    <w:p w14:paraId="7CD37D96" w14:textId="77777777" w:rsidR="00913781" w:rsidRDefault="00000000">
      <w:pPr>
        <w:numPr>
          <w:ilvl w:val="0"/>
          <w:numId w:val="24"/>
        </w:numPr>
        <w:spacing w:after="329"/>
        <w:ind w:right="14" w:hanging="360"/>
      </w:pPr>
      <w:r>
        <w:t>Education settings, including early years providers are often in a unique position, through interacting with children on a regular basis, to be able to identify concerning behaviour changes that may indicate they are susceptible to radicalisation.</w:t>
      </w:r>
    </w:p>
    <w:p w14:paraId="5885CD11" w14:textId="77777777" w:rsidR="00913781" w:rsidRDefault="00000000">
      <w:pPr>
        <w:numPr>
          <w:ilvl w:val="0"/>
          <w:numId w:val="24"/>
        </w:numPr>
        <w:spacing w:after="329"/>
        <w:ind w:right="14" w:hanging="360"/>
      </w:pPr>
      <w:r>
        <w:t xml:space="preserve">Anthony Roper Pre-school and Kindergarten CIO is aware of our duty under section 26 of the </w:t>
      </w:r>
      <w:proofErr w:type="spellStart"/>
      <w:r>
        <w:t>CounterTerrorism</w:t>
      </w:r>
      <w:proofErr w:type="spellEnd"/>
      <w:r>
        <w:t xml:space="preserve"> and Security Act 2015 (the CTSA 2015), to have “due regard to the need to prevent people from being drawn into terrorism”, also known as the Prevent duty and the </w:t>
      </w:r>
      <w:hyperlink r:id="rId118">
        <w:r>
          <w:rPr>
            <w:color w:val="0000FF"/>
            <w:u w:val="single" w:color="0000FF"/>
          </w:rPr>
          <w:t>specific obligations</w:t>
        </w:r>
      </w:hyperlink>
      <w:r>
        <w:t xml:space="preserve"> placed upon us as an education provider regarding risk assessments, working in partnership, staff training, and IT policies. </w:t>
      </w:r>
    </w:p>
    <w:p w14:paraId="2018DC78" w14:textId="77777777" w:rsidR="00913781" w:rsidRDefault="00000000">
      <w:pPr>
        <w:numPr>
          <w:ilvl w:val="0"/>
          <w:numId w:val="24"/>
        </w:numPr>
        <w:ind w:right="14" w:hanging="360"/>
      </w:pPr>
      <w:r>
        <w:t xml:space="preserve">Anthony Roper Pre-school and Kindergarten CIO will ensure that all staff receive appropriate training to enable them to help them prevent learners from being radicalised into terrorism. </w:t>
      </w:r>
      <w:r>
        <w:rPr>
          <w:rFonts w:ascii="Courier New" w:eastAsia="Courier New" w:hAnsi="Courier New" w:cs="Courier New"/>
        </w:rPr>
        <w:t xml:space="preserve">o </w:t>
      </w:r>
      <w:r>
        <w:t xml:space="preserve">Staff training will be delivered at the earliest opportunity to ensure staff are adequately equipped for their role. This training will enable staff to be alert to any changes in children’s behaviour which could indicate that they may need help or protection and ensure they are aware of what action to take in response, including the internal Prevent referral arrangements. </w:t>
      </w:r>
    </w:p>
    <w:p w14:paraId="74CEB285" w14:textId="77777777" w:rsidR="00913781" w:rsidRDefault="00000000">
      <w:pPr>
        <w:ind w:left="2243" w:right="14"/>
      </w:pPr>
      <w:r>
        <w:rPr>
          <w:rFonts w:ascii="Wingdings" w:eastAsia="Wingdings" w:hAnsi="Wingdings" w:cs="Wingdings"/>
        </w:rPr>
        <w:t xml:space="preserve">▪ </w:t>
      </w:r>
      <w:r>
        <w:t xml:space="preserve">Each member of the team at Anthony Roper Pre-school and Kindergarten CIO undergoes the Channel General Awareness (Prevent) training, with the DSL refreshing her training every two years.  Prevent forms part of ongoing safeguarding updates shared by the DSL to team members at supervisions and team meetings. </w:t>
      </w:r>
      <w:r>
        <w:lastRenderedPageBreak/>
        <w:t>For details of when the team completed Prevent training, please see the Staff Statutory Training Record.</w:t>
      </w:r>
    </w:p>
    <w:p w14:paraId="38A38ABC" w14:textId="77777777" w:rsidR="00913781" w:rsidRDefault="00000000">
      <w:pPr>
        <w:spacing w:after="328"/>
        <w:ind w:left="1523" w:right="14"/>
      </w:pPr>
      <w:r>
        <w:rPr>
          <w:rFonts w:ascii="Courier New" w:eastAsia="Courier New" w:hAnsi="Courier New" w:cs="Courier New"/>
        </w:rPr>
        <w:t xml:space="preserve">o </w:t>
      </w:r>
      <w:r>
        <w:t>The Designated Safeguarding Leads (DSLs) will receive more in-depth training which is updated at least every two years to enable them to support other staff on Prevent matters and provide updates on relevant issues.</w:t>
      </w:r>
    </w:p>
    <w:p w14:paraId="750E0FDB" w14:textId="77777777" w:rsidR="00913781" w:rsidRDefault="00000000">
      <w:pPr>
        <w:numPr>
          <w:ilvl w:val="0"/>
          <w:numId w:val="24"/>
        </w:numPr>
        <w:spacing w:after="316" w:line="285" w:lineRule="auto"/>
        <w:ind w:right="14" w:hanging="360"/>
      </w:pPr>
      <w:r>
        <w:t xml:space="preserve">Staff will report any concerns regarding radicalisation to the DSL (or a deputy), who is aware of the </w:t>
      </w:r>
      <w:hyperlink r:id="rId119">
        <w:r>
          <w:rPr>
            <w:color w:val="0000FF"/>
            <w:u w:val="single" w:color="0000FF"/>
          </w:rPr>
          <w:t>local Kent Prevent procedures</w:t>
        </w:r>
      </w:hyperlink>
      <w:hyperlink r:id="rId120">
        <w:r>
          <w:t xml:space="preserve"> </w:t>
        </w:r>
      </w:hyperlink>
      <w:r>
        <w:t>to follow. If there is an immediate threat, the police will be contacted via 999.</w:t>
      </w:r>
    </w:p>
    <w:p w14:paraId="3783424A" w14:textId="77777777" w:rsidR="00913781" w:rsidRDefault="00000000">
      <w:pPr>
        <w:pStyle w:val="Heading3"/>
        <w:ind w:left="86"/>
      </w:pPr>
      <w:r>
        <w:t>4.6 Domestic abuse</w:t>
      </w:r>
    </w:p>
    <w:p w14:paraId="4192E2EE" w14:textId="77777777" w:rsidR="00913781" w:rsidRDefault="00913781">
      <w:pPr>
        <w:sectPr w:rsidR="00913781">
          <w:headerReference w:type="even" r:id="rId121"/>
          <w:headerReference w:type="default" r:id="rId122"/>
          <w:footerReference w:type="even" r:id="rId123"/>
          <w:footerReference w:type="default" r:id="rId124"/>
          <w:headerReference w:type="first" r:id="rId125"/>
          <w:footerReference w:type="first" r:id="rId126"/>
          <w:pgSz w:w="12240" w:h="15840"/>
          <w:pgMar w:top="1039" w:right="908" w:bottom="1287" w:left="917" w:header="720" w:footer="936" w:gutter="0"/>
          <w:cols w:space="720"/>
        </w:sectPr>
      </w:pPr>
    </w:p>
    <w:p w14:paraId="3B189A54" w14:textId="77777777" w:rsidR="00913781" w:rsidRDefault="00000000">
      <w:pPr>
        <w:spacing w:after="43"/>
        <w:ind w:left="563" w:right="14" w:firstLine="0"/>
      </w:pPr>
      <w:r>
        <w:lastRenderedPageBreak/>
        <w:t xml:space="preserve">Anthony Roper Pre-school and Kindergarten CIO </w:t>
      </w:r>
      <w:proofErr w:type="gramStart"/>
      <w:r>
        <w:t>recognises</w:t>
      </w:r>
      <w:proofErr w:type="gramEnd"/>
      <w:r>
        <w:t xml:space="preserve"> that:</w:t>
      </w:r>
    </w:p>
    <w:p w14:paraId="39E56880" w14:textId="77777777" w:rsidR="00913781" w:rsidRDefault="00000000">
      <w:pPr>
        <w:numPr>
          <w:ilvl w:val="0"/>
          <w:numId w:val="25"/>
        </w:numPr>
        <w:spacing w:after="37"/>
        <w:ind w:right="14" w:hanging="360"/>
      </w:pPr>
      <w:r>
        <w:t xml:space="preserve">domestic abuse can encompass a wide range of behaviours and may be a single incident or a pattern of incidents. </w:t>
      </w:r>
    </w:p>
    <w:p w14:paraId="30E6C421" w14:textId="77777777" w:rsidR="00913781" w:rsidRDefault="00000000">
      <w:pPr>
        <w:numPr>
          <w:ilvl w:val="0"/>
          <w:numId w:val="25"/>
        </w:numPr>
        <w:spacing w:after="37"/>
        <w:ind w:right="14" w:hanging="360"/>
      </w:pPr>
      <w:r>
        <w:t xml:space="preserve">domestic abuse can include, but is not limited to, psychological (including coercive control), physical, sexual, economic, or emotional abuse. </w:t>
      </w:r>
    </w:p>
    <w:p w14:paraId="1FFEE05C" w14:textId="77777777" w:rsidR="00913781" w:rsidRDefault="00000000">
      <w:pPr>
        <w:numPr>
          <w:ilvl w:val="0"/>
          <w:numId w:val="25"/>
        </w:numPr>
        <w:ind w:right="14" w:hanging="360"/>
      </w:pPr>
      <w:r>
        <w:t xml:space="preserve">children can be victims of domestic abuse if they see, hear, or experience the effects of abuse at home and/or suffer domestic abuse in their own intimate relationships (teenage relationship abuse). </w:t>
      </w:r>
    </w:p>
    <w:p w14:paraId="0FF1F002" w14:textId="77777777" w:rsidR="00913781" w:rsidRDefault="00000000">
      <w:pPr>
        <w:numPr>
          <w:ilvl w:val="0"/>
          <w:numId w:val="25"/>
        </w:numPr>
        <w:ind w:right="14" w:hanging="360"/>
      </w:pPr>
      <w:r>
        <w:t xml:space="preserve">Anyone can be a victim of domestic abuse, regardless of sexual identity, age, ethnicity, socioeconomic status, sexuality or background, and domestic abuse can take place inside or outside of the home. </w:t>
      </w:r>
      <w:r>
        <w:rPr>
          <w:rFonts w:ascii="Courier New" w:eastAsia="Courier New" w:hAnsi="Courier New" w:cs="Courier New"/>
        </w:rPr>
        <w:t xml:space="preserve">o </w:t>
      </w:r>
      <w:r>
        <w:t>domestic abuse can take place within different types of relationships, including ex-partners and family members.</w:t>
      </w:r>
    </w:p>
    <w:p w14:paraId="4F91343F" w14:textId="77777777" w:rsidR="00913781" w:rsidRDefault="00000000">
      <w:pPr>
        <w:numPr>
          <w:ilvl w:val="0"/>
          <w:numId w:val="25"/>
        </w:numPr>
        <w:spacing w:after="38"/>
        <w:ind w:right="14" w:hanging="360"/>
      </w:pPr>
      <w:r>
        <w:t xml:space="preserve">there is always a potential for domestic abuse to take place when parents/families separate, or for existing domestic abuse to persist or escalate post separation. </w:t>
      </w:r>
    </w:p>
    <w:p w14:paraId="108E4595" w14:textId="77777777" w:rsidR="00913781" w:rsidRDefault="00000000">
      <w:pPr>
        <w:numPr>
          <w:ilvl w:val="0"/>
          <w:numId w:val="25"/>
        </w:numPr>
        <w:spacing w:after="26"/>
        <w:ind w:right="14" w:hanging="360"/>
      </w:pPr>
      <w:r>
        <w:t>domestic abuse can have a detrimental and long-term impact on children’s health, well-being, development, and ability to learn.</w:t>
      </w:r>
    </w:p>
    <w:p w14:paraId="3D101FCC" w14:textId="77777777" w:rsidR="00913781" w:rsidRDefault="00000000">
      <w:pPr>
        <w:numPr>
          <w:ilvl w:val="0"/>
          <w:numId w:val="25"/>
        </w:numPr>
        <w:ind w:right="14" w:hanging="360"/>
      </w:pPr>
      <w:r>
        <w:t xml:space="preserve">domestic abuse concerns will not be looked at in </w:t>
      </w:r>
      <w:proofErr w:type="gramStart"/>
      <w:r>
        <w:t>isolation</w:t>
      </w:r>
      <w:proofErr w:type="gramEnd"/>
      <w:r>
        <w:t xml:space="preserve"> and our response will be considered as part of a holistic approach which </w:t>
      </w:r>
      <w:proofErr w:type="gramStart"/>
      <w:r>
        <w:t>takes into account</w:t>
      </w:r>
      <w:proofErr w:type="gramEnd"/>
      <w:r>
        <w:t xml:space="preserve"> </w:t>
      </w:r>
      <w:proofErr w:type="gramStart"/>
      <w:r>
        <w:t>children’s</w:t>
      </w:r>
      <w:proofErr w:type="gramEnd"/>
      <w:r>
        <w:t xml:space="preserve"> lived experiences. </w:t>
      </w:r>
    </w:p>
    <w:p w14:paraId="2EA0B791" w14:textId="77777777" w:rsidR="00913781" w:rsidRDefault="00000000">
      <w:pPr>
        <w:numPr>
          <w:ilvl w:val="0"/>
          <w:numId w:val="25"/>
        </w:numPr>
        <w:spacing w:after="354"/>
        <w:ind w:right="14" w:hanging="360"/>
      </w:pPr>
      <w:r>
        <w:t xml:space="preserve">it is important not to use victim blaming language and to adopt a trauma informed approach when responding to concerns relating to domestic abuse. </w:t>
      </w:r>
    </w:p>
    <w:p w14:paraId="66AF0313" w14:textId="77777777" w:rsidR="00913781" w:rsidRDefault="00000000">
      <w:pPr>
        <w:spacing w:after="298"/>
        <w:ind w:left="585" w:right="14"/>
      </w:pPr>
      <w:r>
        <w:rPr>
          <w:rFonts w:ascii="Segoe UI Symbol" w:eastAsia="Segoe UI Symbol" w:hAnsi="Segoe UI Symbol" w:cs="Segoe UI Symbol"/>
        </w:rPr>
        <w:t xml:space="preserve">• </w:t>
      </w:r>
      <w:r>
        <w:t>If staff are concerned that a child may be at risk of seeing, hearing, or experiencing the effects of domestic abuse, immediate action should be taken by speaking to the DSL or a deputy.</w:t>
      </w:r>
    </w:p>
    <w:p w14:paraId="6315E217" w14:textId="77777777" w:rsidR="00913781" w:rsidRDefault="00000000">
      <w:pPr>
        <w:pStyle w:val="Heading3"/>
        <w:spacing w:after="215"/>
        <w:ind w:left="228"/>
      </w:pPr>
      <w:r>
        <w:t>4.7 Modern Slavery</w:t>
      </w:r>
    </w:p>
    <w:p w14:paraId="598F85AA" w14:textId="77777777" w:rsidR="00913781" w:rsidRDefault="00000000">
      <w:pPr>
        <w:numPr>
          <w:ilvl w:val="0"/>
          <w:numId w:val="26"/>
        </w:numPr>
        <w:spacing w:after="258"/>
        <w:ind w:right="7" w:hanging="360"/>
      </w:pPr>
      <w:r>
        <w:t xml:space="preserve">Modern slavery encompasses human trafficking and slavery, servitude and forced or compulsory labour. Exploitation can take many forms, including sexual exploitation, forced labour, slavery, servitude, forced criminality and the removal of organs. Further information on the signs that someone may be a victim of modern slavery, the support available to victims and how to refer them to the NRM is available in the Statutory Guidance: </w:t>
      </w:r>
      <w:hyperlink r:id="rId127">
        <w:r>
          <w:rPr>
            <w:color w:val="0000FF"/>
            <w:u w:val="single" w:color="0000FF"/>
          </w:rPr>
          <w:t>Modern slavery: how to identify and support victims</w:t>
        </w:r>
      </w:hyperlink>
      <w:r>
        <w:t xml:space="preserve">. </w:t>
      </w:r>
    </w:p>
    <w:p w14:paraId="7207A784" w14:textId="77777777" w:rsidR="00913781" w:rsidRDefault="00000000">
      <w:pPr>
        <w:numPr>
          <w:ilvl w:val="0"/>
          <w:numId w:val="26"/>
        </w:numPr>
        <w:spacing w:after="340" w:line="288" w:lineRule="auto"/>
        <w:ind w:right="7" w:hanging="360"/>
      </w:pPr>
      <w:r>
        <w:t>If there are concerns that any member of the community is a victim or involved with modern slavery, concerns should be shared with a DSL or deputy and will and responded to in line with this policy.</w:t>
      </w:r>
    </w:p>
    <w:p w14:paraId="2AB26E36" w14:textId="77777777" w:rsidR="00913781" w:rsidRDefault="00000000">
      <w:pPr>
        <w:pStyle w:val="Heading1"/>
        <w:ind w:left="-5"/>
      </w:pPr>
      <w:r>
        <w:t xml:space="preserve">5. Supporting Children Potentially at Greater Risk of Harm </w:t>
      </w:r>
    </w:p>
    <w:p w14:paraId="1A3ADFD1" w14:textId="77777777" w:rsidR="00913781" w:rsidRDefault="00000000">
      <w:pPr>
        <w:spacing w:after="316" w:line="285" w:lineRule="auto"/>
        <w:ind w:left="573" w:right="-7" w:hanging="370"/>
        <w:jc w:val="both"/>
      </w:pPr>
      <w:r>
        <w:rPr>
          <w:rFonts w:ascii="Segoe UI Symbol" w:eastAsia="Segoe UI Symbol" w:hAnsi="Segoe UI Symbol" w:cs="Segoe UI Symbol"/>
        </w:rPr>
        <w:t xml:space="preserve">• </w:t>
      </w:r>
      <w:r>
        <w:t xml:space="preserve">Whilst </w:t>
      </w:r>
      <w:r>
        <w:rPr>
          <w:b/>
          <w:u w:val="single" w:color="000000"/>
        </w:rPr>
        <w:t>all</w:t>
      </w:r>
      <w:r>
        <w:t xml:space="preserve"> children should be protected, Anthony Roper Pre-school and Kindergarten CIO acknowledge that</w:t>
      </w:r>
      <w:r>
        <w:rPr>
          <w:color w:val="008000"/>
        </w:rPr>
        <w:t xml:space="preserve"> </w:t>
      </w:r>
      <w:r>
        <w:t xml:space="preserve">some groups of children are potentially at greater risk of harm. This can include the following groups: </w:t>
      </w:r>
      <w:r>
        <w:rPr>
          <w:b/>
          <w:color w:val="FF0000"/>
        </w:rPr>
        <w:t xml:space="preserve"> </w:t>
      </w:r>
    </w:p>
    <w:p w14:paraId="5FA9125E" w14:textId="77777777" w:rsidR="00913781" w:rsidRDefault="00000000">
      <w:pPr>
        <w:pStyle w:val="Heading2"/>
        <w:ind w:left="228"/>
      </w:pPr>
      <w:r>
        <w:lastRenderedPageBreak/>
        <w:t>5.1 Safeguarding children with Special Educational Needs or Disabilities (SEND)</w:t>
      </w:r>
    </w:p>
    <w:p w14:paraId="743277E3" w14:textId="77777777" w:rsidR="00913781" w:rsidRDefault="00000000">
      <w:pPr>
        <w:spacing w:after="330"/>
        <w:ind w:left="563" w:right="14" w:firstLine="0"/>
      </w:pPr>
      <w:r>
        <w:t>Anthony Roper Pre-school and Kindergarten CIO</w:t>
      </w:r>
      <w:r>
        <w:rPr>
          <w:color w:val="0070C0"/>
        </w:rPr>
        <w:t xml:space="preserve"> </w:t>
      </w:r>
      <w:proofErr w:type="gramStart"/>
      <w:r>
        <w:t>acknowledges</w:t>
      </w:r>
      <w:proofErr w:type="gramEnd"/>
      <w:r>
        <w:t xml:space="preserve"> that children with special educational needs or disabilities (SEND) or certain health conditions can face additional safeguarding challenges and barriers for recognising abuse, neglect or exploitation. </w:t>
      </w:r>
    </w:p>
    <w:p w14:paraId="4F2E3434" w14:textId="77777777" w:rsidR="00913781" w:rsidRDefault="00000000">
      <w:pPr>
        <w:numPr>
          <w:ilvl w:val="0"/>
          <w:numId w:val="27"/>
        </w:numPr>
        <w:spacing w:after="329"/>
        <w:ind w:right="14" w:hanging="360"/>
      </w:pPr>
      <w:r>
        <w:t xml:space="preserve">Anthony Roper Pre-school and Kindergarten CIO </w:t>
      </w:r>
      <w:proofErr w:type="gramStart"/>
      <w:r>
        <w:t>recognises</w:t>
      </w:r>
      <w:proofErr w:type="gramEnd"/>
      <w:r>
        <w:t xml:space="preserve"> that children with</w:t>
      </w:r>
      <w:r>
        <w:rPr>
          <w:color w:val="008000"/>
        </w:rPr>
        <w:t xml:space="preserve"> </w:t>
      </w:r>
      <w:r>
        <w:t xml:space="preserve">SEND may face additional communication barriers and experience difficulties in managing or reporting abuse or challenges. Children with SEND will be supported to communicate and ensure that their voice is heard and acted upon. </w:t>
      </w:r>
    </w:p>
    <w:p w14:paraId="3A9588BB" w14:textId="77777777" w:rsidR="00913781" w:rsidRDefault="00000000">
      <w:pPr>
        <w:numPr>
          <w:ilvl w:val="0"/>
          <w:numId w:val="27"/>
        </w:numPr>
        <w:spacing w:after="329"/>
        <w:ind w:right="14" w:hanging="360"/>
      </w:pPr>
      <w:r>
        <w:t>All members of staff are encouraged to appropriately explore potential indicators of abuse, neglect or exploitation such as behaviour, mood changes or injuries and not to assume that they are related to the child’s disability. Staff will be mindful that children with SEND or certain medical conditions, may be disproportionally impacted by behaviours, without outwardly showing any signs.</w:t>
      </w:r>
    </w:p>
    <w:p w14:paraId="15AB3F9C" w14:textId="77777777" w:rsidR="00913781" w:rsidRDefault="00000000">
      <w:pPr>
        <w:numPr>
          <w:ilvl w:val="0"/>
          <w:numId w:val="27"/>
        </w:numPr>
        <w:spacing w:after="314"/>
        <w:ind w:right="14" w:hanging="360"/>
      </w:pPr>
      <w:r>
        <w:t>To address these additional challenges, our setting will always consider implementing extra support and attention for children with SEND. The DSL will work closely with the SENCO (Cydney Kell) to plan support as required.</w:t>
      </w:r>
    </w:p>
    <w:p w14:paraId="65B3F6B2" w14:textId="77777777" w:rsidR="00913781" w:rsidRDefault="00000000">
      <w:pPr>
        <w:pStyle w:val="Heading2"/>
        <w:spacing w:after="344"/>
        <w:ind w:left="228"/>
      </w:pPr>
      <w:r>
        <w:t>5.2 Children requiring mental health support</w:t>
      </w:r>
    </w:p>
    <w:p w14:paraId="440BFF41" w14:textId="77777777" w:rsidR="00913781" w:rsidRDefault="00000000">
      <w:pPr>
        <w:numPr>
          <w:ilvl w:val="0"/>
          <w:numId w:val="28"/>
        </w:numPr>
        <w:spacing w:after="329"/>
        <w:ind w:right="14" w:hanging="360"/>
      </w:pPr>
      <w:r>
        <w:t xml:space="preserve">Anthony Roper Pre-school and Kindergarten CIO </w:t>
      </w:r>
      <w:proofErr w:type="gramStart"/>
      <w:r>
        <w:t>has</w:t>
      </w:r>
      <w:proofErr w:type="gramEnd"/>
      <w:r>
        <w:t xml:space="preserve"> an important role to play in supporting the mental health and wellbeing of our children. Mental health problems can, in some cases, be an indicator that a child has suffered or is at risk of suffering abuse, neglect or exploitation.</w:t>
      </w:r>
    </w:p>
    <w:p w14:paraId="1B4C2C5E" w14:textId="77777777" w:rsidR="00913781" w:rsidRDefault="00000000">
      <w:pPr>
        <w:numPr>
          <w:ilvl w:val="0"/>
          <w:numId w:val="28"/>
        </w:numPr>
        <w:spacing w:after="329"/>
        <w:ind w:right="14" w:hanging="360"/>
      </w:pPr>
      <w:r>
        <w:t>Staff are aware that children’s experiences, for example where children have suffered abuse and neglect, or other potentially traumatic Adverse Childhood Experiences (ACEs), can impact on their mental health, behaviour, and education.</w:t>
      </w:r>
    </w:p>
    <w:p w14:paraId="544EDE20" w14:textId="77777777" w:rsidR="00913781" w:rsidRDefault="00000000">
      <w:pPr>
        <w:numPr>
          <w:ilvl w:val="0"/>
          <w:numId w:val="28"/>
        </w:numPr>
        <w:spacing w:after="329"/>
        <w:ind w:right="14" w:hanging="360"/>
      </w:pPr>
      <w:r>
        <w:t>Staff are well placed to observe children day-to-day and identify those whose behaviour suggests that they may be experiencing a mental health problem or be at risk of developing one. Age/ability appropriate education will be provided to children to help promote positive health, wellbeing, and resilience.</w:t>
      </w:r>
    </w:p>
    <w:p w14:paraId="70AC5281" w14:textId="77777777" w:rsidR="00913781" w:rsidRDefault="00000000">
      <w:pPr>
        <w:numPr>
          <w:ilvl w:val="0"/>
          <w:numId w:val="28"/>
        </w:numPr>
        <w:spacing w:after="313"/>
        <w:ind w:right="14" w:hanging="360"/>
      </w:pPr>
      <w:r>
        <w:t>If staff have a mental health concern about a child that is also a safeguarding concern, immediate action should be taken by speaking to the DSL or a deputy.</w:t>
      </w:r>
    </w:p>
    <w:p w14:paraId="1DE619C0" w14:textId="77777777" w:rsidR="00913781" w:rsidRDefault="00000000">
      <w:pPr>
        <w:pStyle w:val="Heading2"/>
        <w:spacing w:after="344"/>
        <w:ind w:left="228"/>
      </w:pPr>
      <w:r>
        <w:t xml:space="preserve">5.3 Children who are frequently absent </w:t>
      </w:r>
    </w:p>
    <w:p w14:paraId="1F768A08" w14:textId="77777777" w:rsidR="00913781" w:rsidRDefault="00000000">
      <w:pPr>
        <w:numPr>
          <w:ilvl w:val="0"/>
          <w:numId w:val="29"/>
        </w:numPr>
        <w:spacing w:after="329"/>
        <w:ind w:right="14" w:hanging="360"/>
      </w:pPr>
      <w:r>
        <w:t>Attendance can be strongly associated with specific safeguarding issues.  Although, it is not mandatory for early years children to attend a setting, it is important for settings to be aware of where children are, if not attending when they are expected to.</w:t>
      </w:r>
    </w:p>
    <w:p w14:paraId="219A1FFD" w14:textId="77777777" w:rsidR="00913781" w:rsidRDefault="00000000">
      <w:pPr>
        <w:numPr>
          <w:ilvl w:val="0"/>
          <w:numId w:val="29"/>
        </w:numPr>
        <w:ind w:right="14" w:hanging="360"/>
      </w:pPr>
      <w:r>
        <w:lastRenderedPageBreak/>
        <w:t xml:space="preserve">Where possible, the setting will hold more than one emergency contact number for each child, so we have additional options to </w:t>
      </w:r>
      <w:proofErr w:type="gramStart"/>
      <w:r>
        <w:t>make contact with</w:t>
      </w:r>
      <w:proofErr w:type="gramEnd"/>
      <w:r>
        <w:t xml:space="preserve"> a responsible adult if a child absent from the setting is also identified as being a welfare and/or safeguarding concern (see section 3). </w:t>
      </w:r>
    </w:p>
    <w:p w14:paraId="30C9E089" w14:textId="77777777" w:rsidR="00913781" w:rsidRDefault="00000000">
      <w:pPr>
        <w:pStyle w:val="Heading2"/>
        <w:spacing w:after="261"/>
        <w:ind w:left="228"/>
      </w:pPr>
      <w:r>
        <w:t>5.4 Children who may benefit from Early Help</w:t>
      </w:r>
      <w:r>
        <w:rPr>
          <w:b w:val="0"/>
        </w:rPr>
        <w:t xml:space="preserve"> </w:t>
      </w:r>
    </w:p>
    <w:p w14:paraId="4BB7C761" w14:textId="77777777" w:rsidR="00913781" w:rsidRDefault="00000000">
      <w:pPr>
        <w:numPr>
          <w:ilvl w:val="0"/>
          <w:numId w:val="30"/>
        </w:numPr>
        <w:ind w:right="14" w:hanging="360"/>
      </w:pPr>
      <w:r>
        <w:t xml:space="preserve">Any child may benefit from early help, but all staff should be particularly alert to the potential need for early help for a child who: </w:t>
      </w:r>
    </w:p>
    <w:p w14:paraId="6468A562" w14:textId="77777777" w:rsidR="00913781" w:rsidRDefault="00000000">
      <w:pPr>
        <w:numPr>
          <w:ilvl w:val="1"/>
          <w:numId w:val="30"/>
        </w:numPr>
        <w:ind w:right="14" w:hanging="360"/>
      </w:pPr>
      <w:r>
        <w:t xml:space="preserve">is disabled or has certain health conditions and has specific additional needs </w:t>
      </w:r>
    </w:p>
    <w:p w14:paraId="1D9D95F1" w14:textId="77777777" w:rsidR="00913781" w:rsidRDefault="00000000">
      <w:pPr>
        <w:numPr>
          <w:ilvl w:val="1"/>
          <w:numId w:val="30"/>
        </w:numPr>
        <w:ind w:right="14" w:hanging="360"/>
      </w:pPr>
      <w:r>
        <w:t>has special educational needs (</w:t>
      </w:r>
      <w:proofErr w:type="gramStart"/>
      <w:r>
        <w:t>whether or not</w:t>
      </w:r>
      <w:proofErr w:type="gramEnd"/>
      <w:r>
        <w:t xml:space="preserve"> they have a statutory Education, Health and </w:t>
      </w:r>
    </w:p>
    <w:p w14:paraId="418E0343" w14:textId="77777777" w:rsidR="00913781" w:rsidRDefault="00000000">
      <w:pPr>
        <w:ind w:left="938" w:right="5750" w:firstLine="360"/>
      </w:pPr>
      <w:r>
        <w:t xml:space="preserve">Care plan) </w:t>
      </w:r>
      <w:r>
        <w:rPr>
          <w:rFonts w:ascii="Courier New" w:eastAsia="Courier New" w:hAnsi="Courier New" w:cs="Courier New"/>
        </w:rPr>
        <w:t xml:space="preserve">o </w:t>
      </w:r>
      <w:r>
        <w:t xml:space="preserve">has a mental health need </w:t>
      </w:r>
      <w:r>
        <w:rPr>
          <w:rFonts w:ascii="Courier New" w:eastAsia="Courier New" w:hAnsi="Courier New" w:cs="Courier New"/>
        </w:rPr>
        <w:t xml:space="preserve">o </w:t>
      </w:r>
      <w:r>
        <w:t xml:space="preserve">is frequently missing from education </w:t>
      </w:r>
    </w:p>
    <w:p w14:paraId="001FEA79" w14:textId="77777777" w:rsidR="00913781" w:rsidRDefault="00000000">
      <w:pPr>
        <w:numPr>
          <w:ilvl w:val="1"/>
          <w:numId w:val="30"/>
        </w:numPr>
        <w:ind w:right="14" w:hanging="360"/>
      </w:pPr>
      <w:r>
        <w:t>has a parent or carer in custody, or is affected by parental offending</w:t>
      </w:r>
    </w:p>
    <w:p w14:paraId="6372E238" w14:textId="77777777" w:rsidR="00913781" w:rsidRDefault="00000000">
      <w:pPr>
        <w:numPr>
          <w:ilvl w:val="1"/>
          <w:numId w:val="30"/>
        </w:numPr>
        <w:ind w:right="14" w:hanging="360"/>
      </w:pPr>
      <w:r>
        <w:t>is in a family circumstance presenting challenges for the child, such as drug and alcohol misuse, adult mental health issues and domestic abuse</w:t>
      </w:r>
    </w:p>
    <w:p w14:paraId="495D7C60" w14:textId="77777777" w:rsidR="00913781" w:rsidRDefault="00000000">
      <w:pPr>
        <w:numPr>
          <w:ilvl w:val="1"/>
          <w:numId w:val="30"/>
        </w:numPr>
        <w:ind w:right="14" w:hanging="360"/>
      </w:pPr>
      <w:r>
        <w:t xml:space="preserve">is at risk of so-called ‘honour’-based abuse such as Female Genital Mutilation or Forced </w:t>
      </w:r>
    </w:p>
    <w:p w14:paraId="227944AC" w14:textId="77777777" w:rsidR="00913781" w:rsidRDefault="00000000">
      <w:pPr>
        <w:spacing w:after="275"/>
        <w:ind w:left="938" w:right="6605" w:firstLine="360"/>
      </w:pPr>
      <w:r>
        <w:t xml:space="preserve">Marriage </w:t>
      </w:r>
      <w:r>
        <w:rPr>
          <w:rFonts w:ascii="Courier New" w:eastAsia="Courier New" w:hAnsi="Courier New" w:cs="Courier New"/>
        </w:rPr>
        <w:t xml:space="preserve">o </w:t>
      </w:r>
      <w:r>
        <w:t>is a privately fostered child.</w:t>
      </w:r>
    </w:p>
    <w:p w14:paraId="214C2D23" w14:textId="77777777" w:rsidR="00913781" w:rsidRDefault="00000000">
      <w:pPr>
        <w:numPr>
          <w:ilvl w:val="0"/>
          <w:numId w:val="30"/>
        </w:numPr>
        <w:spacing w:after="307"/>
        <w:ind w:right="14" w:hanging="360"/>
      </w:pPr>
      <w:r>
        <w:t>Where it is identified a child may need early help, staff and DSLs will respond in line with section 3 of this policy.</w:t>
      </w:r>
    </w:p>
    <w:p w14:paraId="026C6977" w14:textId="77777777" w:rsidR="00913781" w:rsidRDefault="00000000">
      <w:pPr>
        <w:pStyle w:val="Heading2"/>
        <w:ind w:left="228"/>
      </w:pPr>
      <w:r>
        <w:t>5.5 Children who need a social worker (child in need and child protection plans)</w:t>
      </w:r>
    </w:p>
    <w:p w14:paraId="1416B43A" w14:textId="77777777" w:rsidR="00913781" w:rsidRDefault="00000000">
      <w:pPr>
        <w:numPr>
          <w:ilvl w:val="0"/>
          <w:numId w:val="31"/>
        </w:numPr>
        <w:spacing w:after="329"/>
        <w:ind w:left="571" w:right="185" w:hanging="360"/>
      </w:pPr>
      <w:r>
        <w:t>The DSL will hold details of social workers working with children in the setting so that decisions can be made in the best interests of the child’s safety, welfare, and educational outcomes.</w:t>
      </w:r>
    </w:p>
    <w:p w14:paraId="460CDF2D" w14:textId="77777777" w:rsidR="00913781" w:rsidRDefault="00000000">
      <w:pPr>
        <w:numPr>
          <w:ilvl w:val="0"/>
          <w:numId w:val="31"/>
        </w:numPr>
        <w:spacing w:after="316" w:line="285" w:lineRule="auto"/>
        <w:ind w:left="571" w:right="185" w:hanging="360"/>
      </w:pPr>
      <w:r>
        <w:t>Where children have a social worker, this will inform our decisions about their safety and promoting their welfare, for example, responding to absences and provision of pastoral and/or educational support.</w:t>
      </w:r>
    </w:p>
    <w:p w14:paraId="76DAA47A" w14:textId="77777777" w:rsidR="00913781" w:rsidRDefault="00000000">
      <w:pPr>
        <w:pStyle w:val="Heading2"/>
        <w:spacing w:after="291"/>
        <w:ind w:left="228"/>
      </w:pPr>
      <w:r>
        <w:t>5.6 Looked after children, previously looked after children and care leavers</w:t>
      </w:r>
    </w:p>
    <w:p w14:paraId="3CE4C213" w14:textId="77777777" w:rsidR="00913781" w:rsidRDefault="00000000">
      <w:pPr>
        <w:numPr>
          <w:ilvl w:val="0"/>
          <w:numId w:val="32"/>
        </w:numPr>
        <w:spacing w:after="329"/>
        <w:ind w:right="14" w:hanging="360"/>
      </w:pPr>
      <w:r>
        <w:t xml:space="preserve">Anthony Roper Pre-school and Kindergarten CIO </w:t>
      </w:r>
      <w:proofErr w:type="gramStart"/>
      <w:r>
        <w:t>recognises</w:t>
      </w:r>
      <w:proofErr w:type="gramEnd"/>
      <w:r>
        <w:t xml:space="preserve"> the common reason for children becoming looked after is </w:t>
      </w:r>
      <w:proofErr w:type="gramStart"/>
      <w:r>
        <w:t>as a result of</w:t>
      </w:r>
      <w:proofErr w:type="gramEnd"/>
      <w:r>
        <w:t xml:space="preserve"> abuse, neglect and/or exploitation and a previously looked after child also potentially remains vulnerable. </w:t>
      </w:r>
    </w:p>
    <w:p w14:paraId="2EF62028" w14:textId="77777777" w:rsidR="00913781" w:rsidRDefault="00000000">
      <w:pPr>
        <w:numPr>
          <w:ilvl w:val="0"/>
          <w:numId w:val="32"/>
        </w:numPr>
        <w:spacing w:after="280"/>
        <w:ind w:right="14" w:hanging="360"/>
      </w:pPr>
      <w:r>
        <w:t>Where a child is looked after, the DSL will hold details of the social worker.</w:t>
      </w:r>
    </w:p>
    <w:p w14:paraId="333C5C6C" w14:textId="77777777" w:rsidR="00913781" w:rsidRDefault="00000000">
      <w:pPr>
        <w:pStyle w:val="Heading2"/>
        <w:spacing w:after="249"/>
        <w:ind w:left="228"/>
      </w:pPr>
      <w:r>
        <w:t>5.7 Children who are Lesbian, Gay, Bisexual, or Gender Questioning/Trans (LGBT)</w:t>
      </w:r>
    </w:p>
    <w:p w14:paraId="2DB2766C" w14:textId="77777777" w:rsidR="00913781" w:rsidRDefault="00000000">
      <w:pPr>
        <w:spacing w:after="314"/>
        <w:ind w:left="585" w:right="14"/>
      </w:pPr>
      <w:r>
        <w:rPr>
          <w:rFonts w:ascii="Segoe UI Symbol" w:eastAsia="Segoe UI Symbol" w:hAnsi="Segoe UI Symbol" w:cs="Segoe UI Symbol"/>
        </w:rPr>
        <w:t xml:space="preserve">• </w:t>
      </w:r>
      <w:r>
        <w:t xml:space="preserve">The fact that a child, a young person or an adult may be LGBT is not in itself an inherent risk factor for harm, however, Anthony Roper Pre-school and Kindergarten CIO </w:t>
      </w:r>
      <w:proofErr w:type="gramStart"/>
      <w:r>
        <w:t>recognises</w:t>
      </w:r>
      <w:proofErr w:type="gramEnd"/>
      <w:r>
        <w:t xml:space="preserve"> that children, young people or adults who are LGBT or may be perceived to be LGBT (whether they are or not) can be </w:t>
      </w:r>
      <w:r>
        <w:lastRenderedPageBreak/>
        <w:t>targeted. Our staff will endeavour to provide a safe space which enables all members of our community to speak out or share any concerns.</w:t>
      </w:r>
    </w:p>
    <w:p w14:paraId="3275E93F" w14:textId="77777777" w:rsidR="00913781" w:rsidRDefault="00000000">
      <w:pPr>
        <w:pStyle w:val="Heading2"/>
        <w:ind w:left="228"/>
      </w:pPr>
      <w:r>
        <w:t>5.8 Children who are privately fostered</w:t>
      </w:r>
    </w:p>
    <w:p w14:paraId="7081F1D2" w14:textId="77777777" w:rsidR="00913781" w:rsidRDefault="00000000">
      <w:pPr>
        <w:spacing w:after="330"/>
        <w:ind w:left="502" w:right="14" w:firstLine="0"/>
      </w:pPr>
      <w:hyperlink r:id="rId128">
        <w:r>
          <w:rPr>
            <w:color w:val="0000FF"/>
            <w:u w:val="single" w:color="0000FF"/>
          </w:rPr>
          <w:t>Private fostering</w:t>
        </w:r>
      </w:hyperlink>
      <w:r>
        <w:t xml:space="preserve"> occurs when a child under the age of 16 (under 18 for children with a disability) is provided with care and accommodation by a person who is not a parent, person with parental responsibility for them or a relative in their own home. A child is not privately fostered if the person caring for and accommodating them has done so for less than 28 days and does not intend to do so for longer. Such arrangements may come to the attention of our staff through the normal course of their interaction, and promotion of learning activities, with children.</w:t>
      </w:r>
    </w:p>
    <w:p w14:paraId="4427009F" w14:textId="77777777" w:rsidR="00913781" w:rsidRDefault="00000000">
      <w:pPr>
        <w:spacing w:after="389"/>
        <w:ind w:left="509" w:right="14"/>
      </w:pPr>
      <w:r>
        <w:rPr>
          <w:rFonts w:ascii="Segoe UI Symbol" w:eastAsia="Segoe UI Symbol" w:hAnsi="Segoe UI Symbol" w:cs="Segoe UI Symbol"/>
        </w:rPr>
        <w:t xml:space="preserve">• </w:t>
      </w:r>
      <w:r>
        <w:t xml:space="preserve">Where private fostering arrangements come to the attention of the setting, we will notify Kent Integrated </w:t>
      </w:r>
      <w:proofErr w:type="spellStart"/>
      <w:r>
        <w:t>Childrens</w:t>
      </w:r>
      <w:proofErr w:type="spellEnd"/>
      <w:r>
        <w:t xml:space="preserve"> Services in line with the local </w:t>
      </w:r>
      <w:hyperlink r:id="rId129">
        <w:r>
          <w:rPr>
            <w:color w:val="0000FF"/>
            <w:u w:val="single" w:color="0000FF"/>
          </w:rPr>
          <w:t>KSCMP arrangements</w:t>
        </w:r>
      </w:hyperlink>
      <w:r>
        <w:t xml:space="preserve"> in order to allow the local authority to check the arrangement is suitable and safe for the child.</w:t>
      </w:r>
    </w:p>
    <w:p w14:paraId="274FAD01" w14:textId="77777777" w:rsidR="00913781" w:rsidRDefault="00000000">
      <w:pPr>
        <w:pStyle w:val="Heading1"/>
        <w:spacing w:after="257"/>
        <w:ind w:left="152"/>
      </w:pPr>
      <w:r>
        <w:t>6. Online Safety</w:t>
      </w:r>
    </w:p>
    <w:p w14:paraId="36ACBFA7" w14:textId="77777777" w:rsidR="00913781" w:rsidRDefault="00000000">
      <w:pPr>
        <w:numPr>
          <w:ilvl w:val="0"/>
          <w:numId w:val="33"/>
        </w:numPr>
        <w:spacing w:after="329"/>
        <w:ind w:right="14" w:hanging="360"/>
      </w:pPr>
      <w:r>
        <w:rPr>
          <w:rFonts w:ascii="Calibri" w:eastAsia="Calibri" w:hAnsi="Calibri" w:cs="Calibri"/>
          <w:noProof/>
        </w:rPr>
        <mc:AlternateContent>
          <mc:Choice Requires="wpg">
            <w:drawing>
              <wp:anchor distT="0" distB="0" distL="114300" distR="114300" simplePos="0" relativeHeight="251660288" behindDoc="1" locked="0" layoutInCell="1" allowOverlap="1" wp14:anchorId="3E833785" wp14:editId="4AF5B07F">
                <wp:simplePos x="0" y="0"/>
                <wp:positionH relativeFrom="column">
                  <wp:posOffset>4808842</wp:posOffset>
                </wp:positionH>
                <wp:positionV relativeFrom="paragraph">
                  <wp:posOffset>155349</wp:posOffset>
                </wp:positionV>
                <wp:extent cx="35281" cy="160643"/>
                <wp:effectExtent l="0" t="0" r="0" b="0"/>
                <wp:wrapNone/>
                <wp:docPr id="41401" name="Group 41401"/>
                <wp:cNvGraphicFramePr/>
                <a:graphic xmlns:a="http://schemas.openxmlformats.org/drawingml/2006/main">
                  <a:graphicData uri="http://schemas.microsoft.com/office/word/2010/wordprocessingGroup">
                    <wpg:wgp>
                      <wpg:cNvGrpSpPr/>
                      <wpg:grpSpPr>
                        <a:xfrm>
                          <a:off x="0" y="0"/>
                          <a:ext cx="35281" cy="160643"/>
                          <a:chOff x="0" y="0"/>
                          <a:chExt cx="35281" cy="160643"/>
                        </a:xfrm>
                      </wpg:grpSpPr>
                      <wps:wsp>
                        <wps:cNvPr id="46600" name="Shape 46600"/>
                        <wps:cNvSpPr/>
                        <wps:spPr>
                          <a:xfrm>
                            <a:off x="0" y="0"/>
                            <a:ext cx="35281" cy="160643"/>
                          </a:xfrm>
                          <a:custGeom>
                            <a:avLst/>
                            <a:gdLst/>
                            <a:ahLst/>
                            <a:cxnLst/>
                            <a:rect l="0" t="0" r="0" b="0"/>
                            <a:pathLst>
                              <a:path w="35281" h="160643">
                                <a:moveTo>
                                  <a:pt x="0" y="0"/>
                                </a:moveTo>
                                <a:lnTo>
                                  <a:pt x="35281" y="0"/>
                                </a:lnTo>
                                <a:lnTo>
                                  <a:pt x="35281" y="160643"/>
                                </a:lnTo>
                                <a:lnTo>
                                  <a:pt x="0" y="160643"/>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g:wgp>
                  </a:graphicData>
                </a:graphic>
              </wp:anchor>
            </w:drawing>
          </mc:Choice>
          <mc:Fallback xmlns:a="http://schemas.openxmlformats.org/drawingml/2006/main">
            <w:pict>
              <v:group id="Group 41401" style="width:2.77802pt;height:12.649pt;position:absolute;z-index:-2147483628;mso-position-horizontal-relative:text;mso-position-horizontal:absolute;margin-left:378.649pt;mso-position-vertical-relative:text;margin-top:12.2322pt;" coordsize="352,1606">
                <v:shape id="Shape 46601" style="position:absolute;width:352;height:1606;left:0;top:0;" coordsize="35281,160643" path="m0,0l35281,0l35281,160643l0,160643l0,0">
                  <v:stroke weight="0pt" endcap="flat" joinstyle="miter" miterlimit="10" on="false" color="#000000" opacity="0"/>
                  <v:fill on="true" color="#e6e6e6"/>
                </v:shape>
              </v:group>
            </w:pict>
          </mc:Fallback>
        </mc:AlternateContent>
      </w:r>
      <w:r>
        <w:t>It is essential that children are safeguarded from potentially harmful and inappropriate material or behaviours online. Anthony Roper Pre-school and Kindergarten CIO will</w:t>
      </w:r>
      <w:r>
        <w:rPr>
          <w:color w:val="2B579A"/>
          <w:sz w:val="20"/>
        </w:rPr>
        <w:t xml:space="preserve"> </w:t>
      </w:r>
      <w:r>
        <w:t>adopt a whole setting approach to online safety which will empower, protect, and educate children and staff in their use of technology, and establish mechanisms to identify, intervene in, and escalate any concerns where appropriate.</w:t>
      </w:r>
    </w:p>
    <w:p w14:paraId="1C413DAA" w14:textId="77777777" w:rsidR="00913781" w:rsidRDefault="00000000">
      <w:pPr>
        <w:numPr>
          <w:ilvl w:val="0"/>
          <w:numId w:val="33"/>
        </w:numPr>
        <w:spacing w:after="329"/>
        <w:ind w:right="14" w:hanging="360"/>
      </w:pPr>
      <w:r>
        <w:t xml:space="preserve">Anthony Roper Pre-school and Kindergarten CIO will ensure online safety is considered as a running and interrelated theme when devising and implementing our policies and procedures, and when planning our education approaches, staff training, the role and responsibilities of the DSL and parental engagement. </w:t>
      </w:r>
    </w:p>
    <w:p w14:paraId="0DE76DFD" w14:textId="77777777" w:rsidR="00913781" w:rsidRDefault="00000000">
      <w:pPr>
        <w:numPr>
          <w:ilvl w:val="0"/>
          <w:numId w:val="33"/>
        </w:numPr>
        <w:ind w:right="14" w:hanging="360"/>
      </w:pPr>
      <w:r>
        <w:t xml:space="preserve">Anthony Roper Pre-school and Kindergarten CIO </w:t>
      </w:r>
      <w:proofErr w:type="gramStart"/>
      <w:r>
        <w:t>identifies</w:t>
      </w:r>
      <w:proofErr w:type="gramEnd"/>
      <w:r>
        <w:t xml:space="preserve"> that the breadth of issues classified within online safety is considerable, but can be categorised into four areas of risk: </w:t>
      </w:r>
    </w:p>
    <w:p w14:paraId="0273447A" w14:textId="77777777" w:rsidR="00913781" w:rsidRDefault="00000000">
      <w:pPr>
        <w:numPr>
          <w:ilvl w:val="1"/>
          <w:numId w:val="33"/>
        </w:numPr>
        <w:ind w:right="14" w:hanging="360"/>
      </w:pPr>
      <w:r>
        <w:t xml:space="preserve">Content: being exposed to illegal, inappropriate or harmful content. For example, pornography, fake news, racism, misogyny, self-harm, suicide, anti-Semitism, radicalisation, and extremism. </w:t>
      </w:r>
      <w:r>
        <w:rPr>
          <w:rFonts w:ascii="Courier New" w:eastAsia="Courier New" w:hAnsi="Courier New" w:cs="Courier New"/>
        </w:rPr>
        <w:t xml:space="preserve">o </w:t>
      </w:r>
      <w:r>
        <w:t xml:space="preserve">Contact: being subjected to harmful online interaction with other users. For example, peer to peer pressure, commercial advertising and adults posing as children or young adults with the intention to groom or exploit them for sexual, criminal, financial or other purposes. </w:t>
      </w:r>
      <w:r>
        <w:rPr>
          <w:rFonts w:ascii="Courier New" w:eastAsia="Courier New" w:hAnsi="Courier New" w:cs="Courier New"/>
        </w:rPr>
        <w:t xml:space="preserve">o </w:t>
      </w:r>
      <w:r>
        <w:t>Conduct: personal online behaviour that increases the likelihood of, or causes, harm. For example, making, sending and receiving explicit images (including consensual and nonconsensual sharing of nudes and semi-nudes and/or pornography), sharing other explicit images and online bullying.</w:t>
      </w:r>
    </w:p>
    <w:p w14:paraId="1B16AD53" w14:textId="77777777" w:rsidR="00913781" w:rsidRDefault="00000000">
      <w:pPr>
        <w:numPr>
          <w:ilvl w:val="1"/>
          <w:numId w:val="33"/>
        </w:numPr>
        <w:spacing w:after="327"/>
        <w:ind w:right="14" w:hanging="360"/>
      </w:pPr>
      <w:r>
        <w:t>Commerce: risks such as online gambling, inappropriate advertising, phishing and or financial scams.</w:t>
      </w:r>
    </w:p>
    <w:p w14:paraId="50041B0D" w14:textId="77777777" w:rsidR="00913781" w:rsidRDefault="00000000">
      <w:pPr>
        <w:numPr>
          <w:ilvl w:val="0"/>
          <w:numId w:val="33"/>
        </w:numPr>
        <w:ind w:right="14" w:hanging="360"/>
      </w:pPr>
      <w:r>
        <w:lastRenderedPageBreak/>
        <w:t xml:space="preserve">Anthony Roper Pre-school and Kindergarten CIO </w:t>
      </w:r>
      <w:proofErr w:type="gramStart"/>
      <w:r>
        <w:t>recognises</w:t>
      </w:r>
      <w:proofErr w:type="gramEnd"/>
      <w:r>
        <w:t xml:space="preserve"> that technology, and the risks and harms related to it, evolve, and change rapidly. We will carry out an annual review of our approaches to online safety, supported by an annual risk assessment, which considers and reflects the current risks our children face online.</w:t>
      </w:r>
    </w:p>
    <w:p w14:paraId="488EA0A8" w14:textId="77777777" w:rsidR="00913781" w:rsidRDefault="00000000">
      <w:pPr>
        <w:numPr>
          <w:ilvl w:val="0"/>
          <w:numId w:val="33"/>
        </w:numPr>
        <w:spacing w:after="314"/>
        <w:ind w:right="14" w:hanging="360"/>
      </w:pPr>
      <w:r>
        <w:t>The Managers will be informed of any online safety concerns by the DSL, as appropriate. The named governor for safeguarding will report on online safety practice and incidents, including outcomes, on a regular basis to the wider Committee.</w:t>
      </w:r>
    </w:p>
    <w:p w14:paraId="22B62C31" w14:textId="77777777" w:rsidR="00913781" w:rsidRDefault="00000000">
      <w:pPr>
        <w:pStyle w:val="Heading2"/>
        <w:ind w:left="228"/>
      </w:pPr>
      <w:r>
        <w:t>6.1 Policies and procedures</w:t>
      </w:r>
    </w:p>
    <w:p w14:paraId="41CA2180" w14:textId="77777777" w:rsidR="00913781" w:rsidRDefault="00000000">
      <w:pPr>
        <w:numPr>
          <w:ilvl w:val="0"/>
          <w:numId w:val="34"/>
        </w:numPr>
        <w:spacing w:after="329"/>
        <w:ind w:right="14" w:hanging="360"/>
      </w:pPr>
      <w:r>
        <w:t>The DSL has overall responsibility for online safety within the setting but will liaise with other members of staff, for example Managers, as necessary.</w:t>
      </w:r>
      <w:r>
        <w:rPr>
          <w:b/>
          <w:color w:val="FF0000"/>
        </w:rPr>
        <w:t xml:space="preserve"> </w:t>
      </w:r>
    </w:p>
    <w:p w14:paraId="02741334" w14:textId="77777777" w:rsidR="00913781" w:rsidRDefault="00000000">
      <w:pPr>
        <w:numPr>
          <w:ilvl w:val="0"/>
          <w:numId w:val="34"/>
        </w:numPr>
        <w:ind w:right="14" w:hanging="360"/>
      </w:pPr>
      <w:r>
        <w:t xml:space="preserve">The DSL will respond to online safety concerns in line with our child protection and other associated policies, including our Anti-bullying policy and </w:t>
      </w:r>
      <w:proofErr w:type="gramStart"/>
      <w:r>
        <w:t>Social</w:t>
      </w:r>
      <w:proofErr w:type="gramEnd"/>
      <w:r>
        <w:t xml:space="preserve"> networking policy. </w:t>
      </w:r>
    </w:p>
    <w:p w14:paraId="3A11745A" w14:textId="77777777" w:rsidR="00913781" w:rsidRDefault="00000000">
      <w:pPr>
        <w:numPr>
          <w:ilvl w:val="1"/>
          <w:numId w:val="34"/>
        </w:numPr>
        <w:spacing w:after="46"/>
        <w:ind w:right="14" w:hanging="360"/>
      </w:pPr>
      <w:r>
        <w:t>Internal sanctions and/or support will be implemented as appropriate.</w:t>
      </w:r>
    </w:p>
    <w:p w14:paraId="4AA97EF5" w14:textId="77777777" w:rsidR="00913781" w:rsidRDefault="00000000">
      <w:pPr>
        <w:numPr>
          <w:ilvl w:val="1"/>
          <w:numId w:val="34"/>
        </w:numPr>
        <w:spacing w:after="327"/>
        <w:ind w:right="14" w:hanging="360"/>
      </w:pPr>
      <w:r>
        <w:t xml:space="preserve">Where necessary, concerns will be escalated and reported to relevant partner agencies in line with local policies and procedures. </w:t>
      </w:r>
    </w:p>
    <w:p w14:paraId="63785AD0" w14:textId="77777777" w:rsidR="00913781" w:rsidRDefault="00000000">
      <w:pPr>
        <w:numPr>
          <w:ilvl w:val="0"/>
          <w:numId w:val="34"/>
        </w:numPr>
        <w:ind w:right="14" w:hanging="360"/>
      </w:pPr>
      <w:r>
        <w:t xml:space="preserve">Anthony Roper Pre-school and Kindergarten CIO </w:t>
      </w:r>
      <w:proofErr w:type="gramStart"/>
      <w:r>
        <w:t>uses</w:t>
      </w:r>
      <w:proofErr w:type="gramEnd"/>
      <w:r>
        <w:t xml:space="preserve"> a wide range of technology. This includes: </w:t>
      </w:r>
    </w:p>
    <w:p w14:paraId="1B40C74A" w14:textId="77777777" w:rsidR="00913781" w:rsidRDefault="00000000">
      <w:pPr>
        <w:spacing w:after="27"/>
        <w:ind w:left="563" w:right="14" w:firstLine="0"/>
      </w:pPr>
      <w:r>
        <w:t xml:space="preserve">computers, laptops, tablets and other digital devices, the internet and email systems. </w:t>
      </w:r>
    </w:p>
    <w:p w14:paraId="1F2A20AD" w14:textId="77777777" w:rsidR="00913781" w:rsidRDefault="00000000">
      <w:pPr>
        <w:numPr>
          <w:ilvl w:val="1"/>
          <w:numId w:val="34"/>
        </w:numPr>
        <w:spacing w:after="236"/>
        <w:ind w:right="14" w:hanging="360"/>
      </w:pPr>
      <w:r>
        <w:t xml:space="preserve">All setting owned devices and systems will be used in accordance with our acceptable use policies and with appropriate safety and security measures in place. </w:t>
      </w:r>
    </w:p>
    <w:p w14:paraId="2E344891" w14:textId="77777777" w:rsidR="00913781" w:rsidRDefault="00000000">
      <w:pPr>
        <w:numPr>
          <w:ilvl w:val="0"/>
          <w:numId w:val="34"/>
        </w:numPr>
        <w:ind w:right="14" w:hanging="360"/>
      </w:pPr>
      <w:r>
        <w:t xml:space="preserve">Anthony Roper Pre-school and Kindergarten CIO </w:t>
      </w:r>
      <w:proofErr w:type="gramStart"/>
      <w:r>
        <w:t>recognises</w:t>
      </w:r>
      <w:proofErr w:type="gramEnd"/>
      <w:r>
        <w:t xml:space="preserve"> the specific risks that can be posed by mobile phones, cameras and all other electronic devices with imaging and sharing capabilities that may be used in the setting. </w:t>
      </w:r>
    </w:p>
    <w:p w14:paraId="26D0B39A" w14:textId="77777777" w:rsidR="00913781" w:rsidRDefault="00000000">
      <w:pPr>
        <w:spacing w:after="314"/>
        <w:ind w:left="1665" w:right="14"/>
      </w:pPr>
      <w:r>
        <w:rPr>
          <w:rFonts w:ascii="Courier New" w:eastAsia="Courier New" w:hAnsi="Courier New" w:cs="Courier New"/>
        </w:rPr>
        <w:t xml:space="preserve">o </w:t>
      </w:r>
      <w:r>
        <w:t xml:space="preserve">In accordance with KCSIE and EYFS Anthony Roper Pre-school and Kindergarten CIO has appropriate mobile phone, camera and other electronic devices with image and sharing capabilities policy in place which outline how devices are used in the setting; these policies are shared and understood by all members of the community and can be found on our website, </w:t>
      </w:r>
      <w:hyperlink r:id="rId130">
        <w:r>
          <w:rPr>
            <w:color w:val="0000FF"/>
            <w:u w:val="single" w:color="0000FF"/>
          </w:rPr>
          <w:t>www.anthonyroperpreschool.co.uk</w:t>
        </w:r>
      </w:hyperlink>
      <w:hyperlink r:id="rId131">
        <w:r>
          <w:t>,</w:t>
        </w:r>
      </w:hyperlink>
      <w:r>
        <w:t xml:space="preserve"> and in our Policy Folder located in the reception.</w:t>
      </w:r>
    </w:p>
    <w:p w14:paraId="2F86D504" w14:textId="77777777" w:rsidR="00913781" w:rsidRDefault="00000000">
      <w:pPr>
        <w:pStyle w:val="Heading2"/>
        <w:spacing w:after="291"/>
        <w:ind w:left="228"/>
      </w:pPr>
      <w:r>
        <w:t xml:space="preserve">6.2 Appropriate filtering and monitoring </w:t>
      </w:r>
    </w:p>
    <w:p w14:paraId="62A6CB86" w14:textId="77777777" w:rsidR="00913781" w:rsidRDefault="00000000">
      <w:pPr>
        <w:numPr>
          <w:ilvl w:val="0"/>
          <w:numId w:val="35"/>
        </w:numPr>
        <w:spacing w:after="329"/>
        <w:ind w:right="14" w:hanging="360"/>
      </w:pPr>
      <w:r>
        <w:t xml:space="preserve">In line with requirements of the </w:t>
      </w:r>
      <w:hyperlink r:id="rId132">
        <w:r>
          <w:rPr>
            <w:color w:val="0000FF"/>
            <w:u w:val="single" w:color="0000FF"/>
          </w:rPr>
          <w:t>Prevent duty</w:t>
        </w:r>
      </w:hyperlink>
      <w:hyperlink r:id="rId133">
        <w:r>
          <w:t>,</w:t>
        </w:r>
      </w:hyperlink>
      <w:r>
        <w:rPr>
          <w:color w:val="4096FF"/>
        </w:rPr>
        <w:t xml:space="preserve"> </w:t>
      </w:r>
      <w:r>
        <w:t>Anthony Roper Pre-school and Kindergarten CIO will do all we reasonably can to limit children and/or adults exposure to online risks through setting provided devices and systems and will ensure that appropriate filtering and monitoring systems are in place.</w:t>
      </w:r>
      <w:r>
        <w:rPr>
          <w:color w:val="008000"/>
        </w:rPr>
        <w:t xml:space="preserve"> </w:t>
      </w:r>
    </w:p>
    <w:p w14:paraId="33DAC20D" w14:textId="77777777" w:rsidR="00913781" w:rsidRDefault="00000000">
      <w:pPr>
        <w:numPr>
          <w:ilvl w:val="0"/>
          <w:numId w:val="35"/>
        </w:numPr>
        <w:ind w:right="14" w:hanging="360"/>
      </w:pPr>
      <w:r>
        <w:t>The setting Management and Committee are responsible for:</w:t>
      </w:r>
    </w:p>
    <w:p w14:paraId="6A53358D" w14:textId="77777777" w:rsidR="00913781" w:rsidRDefault="00000000">
      <w:pPr>
        <w:numPr>
          <w:ilvl w:val="2"/>
          <w:numId w:val="37"/>
        </w:numPr>
        <w:spacing w:after="38"/>
        <w:ind w:right="14" w:hanging="360"/>
      </w:pPr>
      <w:r>
        <w:t xml:space="preserve">Ensuring filtering and monitoring systems are in place. </w:t>
      </w:r>
      <w:r>
        <w:rPr>
          <w:rFonts w:ascii="Courier New" w:eastAsia="Courier New" w:hAnsi="Courier New" w:cs="Courier New"/>
        </w:rPr>
        <w:t xml:space="preserve">o </w:t>
      </w:r>
      <w:r>
        <w:t>Regularly reviewing the effectiveness of our provision (at least annually).</w:t>
      </w:r>
    </w:p>
    <w:p w14:paraId="153A5158" w14:textId="77777777" w:rsidR="00913781" w:rsidRDefault="00000000">
      <w:pPr>
        <w:numPr>
          <w:ilvl w:val="2"/>
          <w:numId w:val="37"/>
        </w:numPr>
        <w:ind w:right="14" w:hanging="360"/>
      </w:pPr>
      <w:r>
        <w:lastRenderedPageBreak/>
        <w:t>Ensuring sure that all staff understand their role, are appropriately trained, follow our policies, processes and procedures, and act on reports and concerns.</w:t>
      </w:r>
    </w:p>
    <w:p w14:paraId="794F5EC1" w14:textId="77777777" w:rsidR="00913781" w:rsidRDefault="00000000">
      <w:pPr>
        <w:numPr>
          <w:ilvl w:val="2"/>
          <w:numId w:val="37"/>
        </w:numPr>
        <w:ind w:right="14" w:hanging="360"/>
      </w:pPr>
      <w:r>
        <w:t>Reviewing filtering and monitoring systems should a safeguarding risk be identified, or a change in working practice occur.</w:t>
      </w:r>
    </w:p>
    <w:p w14:paraId="74F2FE62" w14:textId="77777777" w:rsidR="00913781" w:rsidRDefault="00000000">
      <w:pPr>
        <w:numPr>
          <w:ilvl w:val="2"/>
          <w:numId w:val="37"/>
        </w:numPr>
        <w:ind w:right="14" w:hanging="360"/>
      </w:pPr>
      <w:r>
        <w:t>Ensuring the DSL has sufficient time and support to manage their filtering and monitoring responsibilities.</w:t>
      </w:r>
    </w:p>
    <w:p w14:paraId="2915E193" w14:textId="77777777" w:rsidR="00913781" w:rsidRDefault="00913781">
      <w:pPr>
        <w:sectPr w:rsidR="00913781">
          <w:headerReference w:type="even" r:id="rId134"/>
          <w:headerReference w:type="default" r:id="rId135"/>
          <w:footerReference w:type="even" r:id="rId136"/>
          <w:footerReference w:type="default" r:id="rId137"/>
          <w:headerReference w:type="first" r:id="rId138"/>
          <w:footerReference w:type="first" r:id="rId139"/>
          <w:pgSz w:w="12240" w:h="15840"/>
          <w:pgMar w:top="1054" w:right="908" w:bottom="1540" w:left="775" w:header="720" w:footer="936" w:gutter="0"/>
          <w:cols w:space="720"/>
          <w:titlePg/>
        </w:sectPr>
      </w:pPr>
    </w:p>
    <w:p w14:paraId="477B9480" w14:textId="77777777" w:rsidR="00913781" w:rsidRDefault="00000000">
      <w:pPr>
        <w:numPr>
          <w:ilvl w:val="0"/>
          <w:numId w:val="35"/>
        </w:numPr>
        <w:ind w:right="14" w:hanging="360"/>
      </w:pPr>
      <w:r>
        <w:lastRenderedPageBreak/>
        <w:t xml:space="preserve">The DSL has lead responsibility for overseeing and acting on: </w:t>
      </w:r>
    </w:p>
    <w:p w14:paraId="6AFCD301" w14:textId="77777777" w:rsidR="00913781" w:rsidRDefault="00000000">
      <w:pPr>
        <w:numPr>
          <w:ilvl w:val="1"/>
          <w:numId w:val="35"/>
        </w:numPr>
        <w:ind w:right="14" w:hanging="360"/>
      </w:pPr>
      <w:r>
        <w:t>Any filtering and monitoring reports (any such reports will be via members of staff as all internet access at the setting is supervised and adult-led).</w:t>
      </w:r>
    </w:p>
    <w:p w14:paraId="0037CBC6" w14:textId="77777777" w:rsidR="00913781" w:rsidRDefault="00000000">
      <w:pPr>
        <w:numPr>
          <w:ilvl w:val="1"/>
          <w:numId w:val="35"/>
        </w:numPr>
        <w:spacing w:after="753"/>
        <w:ind w:right="14" w:hanging="360"/>
      </w:pPr>
      <w:r>
        <w:t xml:space="preserve">Any child protection or safeguarding concerns identified. </w:t>
      </w:r>
      <w:r>
        <w:rPr>
          <w:rFonts w:ascii="Courier New" w:eastAsia="Courier New" w:hAnsi="Courier New" w:cs="Courier New"/>
        </w:rPr>
        <w:t xml:space="preserve">o </w:t>
      </w:r>
      <w:r>
        <w:t>Checks to filtering and monitoring system.</w:t>
      </w:r>
    </w:p>
    <w:p w14:paraId="77910886" w14:textId="77777777" w:rsidR="00913781" w:rsidRDefault="00000000">
      <w:pPr>
        <w:numPr>
          <w:ilvl w:val="0"/>
          <w:numId w:val="35"/>
        </w:numPr>
        <w:spacing w:after="114"/>
        <w:ind w:right="14" w:hanging="360"/>
      </w:pPr>
      <w:r>
        <w:t>All members of staff are provided with an understanding of the expectations, applicable roles and responsibilities in relation to filtering and monitoring via setting provided devices and networks. This is achieved through a combination of staff training and inclusion in our staff behaviour and acceptable use policies.  It also forms part of our induction process.</w:t>
      </w:r>
    </w:p>
    <w:p w14:paraId="1200F339" w14:textId="77777777" w:rsidR="00913781" w:rsidRDefault="00000000">
      <w:pPr>
        <w:numPr>
          <w:ilvl w:val="0"/>
          <w:numId w:val="35"/>
        </w:numPr>
        <w:spacing w:after="440"/>
        <w:ind w:right="14" w:hanging="360"/>
      </w:pPr>
      <w:r>
        <w:t xml:space="preserve">All staff and parents/carers have a responsibility to follow this policy to report and record any filtering or monitoring concerns.  </w:t>
      </w:r>
    </w:p>
    <w:p w14:paraId="497F7AD8" w14:textId="77777777" w:rsidR="00913781" w:rsidRDefault="00000000">
      <w:pPr>
        <w:numPr>
          <w:ilvl w:val="0"/>
          <w:numId w:val="35"/>
        </w:numPr>
        <w:ind w:right="14" w:hanging="360"/>
      </w:pPr>
      <w:r>
        <w:t>Anthony Roper Pre-school and Kindergarten CIO’s education broadband connectivity is provided through BT Broadband.</w:t>
      </w:r>
    </w:p>
    <w:p w14:paraId="3A987F98" w14:textId="77777777" w:rsidR="00913781" w:rsidRDefault="00000000">
      <w:pPr>
        <w:numPr>
          <w:ilvl w:val="1"/>
          <w:numId w:val="35"/>
        </w:numPr>
        <w:spacing w:after="46"/>
        <w:ind w:right="14" w:hanging="360"/>
      </w:pPr>
      <w:r>
        <w:t xml:space="preserve">BT Broadband is a member of </w:t>
      </w:r>
      <w:hyperlink r:id="rId140">
        <w:r>
          <w:rPr>
            <w:color w:val="0000FF"/>
            <w:u w:val="single" w:color="0000FF"/>
          </w:rPr>
          <w:t>Internet Watch Foundation</w:t>
        </w:r>
      </w:hyperlink>
      <w:r>
        <w:t xml:space="preserve"> (IWF). </w:t>
      </w:r>
    </w:p>
    <w:p w14:paraId="0763BCDE" w14:textId="77777777" w:rsidR="00913781" w:rsidRDefault="00000000">
      <w:pPr>
        <w:numPr>
          <w:ilvl w:val="1"/>
          <w:numId w:val="35"/>
        </w:numPr>
        <w:spacing w:after="30"/>
        <w:ind w:right="14" w:hanging="360"/>
      </w:pPr>
      <w:r>
        <w:t>BT Broadband has signed up to Counter-Terrorism Internet Referral Unit list (CTIRU) </w:t>
      </w:r>
      <w:r>
        <w:rPr>
          <w:rFonts w:ascii="Courier New" w:eastAsia="Courier New" w:hAnsi="Courier New" w:cs="Courier New"/>
        </w:rPr>
        <w:t xml:space="preserve">o </w:t>
      </w:r>
      <w:r>
        <w:t>BT Broadband is blocking access to illegal content including child sexual abuse material (CSAM).</w:t>
      </w:r>
    </w:p>
    <w:p w14:paraId="1851518A" w14:textId="77777777" w:rsidR="00913781" w:rsidRDefault="00000000">
      <w:pPr>
        <w:numPr>
          <w:ilvl w:val="1"/>
          <w:numId w:val="35"/>
        </w:numPr>
        <w:spacing w:after="149"/>
        <w:ind w:right="14" w:hanging="360"/>
      </w:pPr>
      <w:r>
        <w:t xml:space="preserve">BT Broadband blocks access to sites which could promote or include harmful and/or inappropriate behaviour or material. This includes content which promotes discrimination or extremism, drugs/substance misuse, malware/hacking, gambling, piracy and copyright theft, pro-self-harm, eating disorder and/or suicide content, pornographic content and violent material.  </w:t>
      </w:r>
    </w:p>
    <w:p w14:paraId="02B1DA27" w14:textId="77777777" w:rsidR="00913781" w:rsidRDefault="00000000">
      <w:pPr>
        <w:numPr>
          <w:ilvl w:val="0"/>
          <w:numId w:val="35"/>
        </w:numPr>
        <w:ind w:right="14" w:hanging="360"/>
      </w:pPr>
      <w:r>
        <w:t xml:space="preserve">Our filtering system and monitoring approaches are applied to all users, all setting owned devices and networks, and all devices using the setting broadband connection.  </w:t>
      </w:r>
      <w:r>
        <w:rPr>
          <w:b/>
          <w:color w:val="FF0000"/>
        </w:rPr>
        <w:t xml:space="preserve"> </w:t>
      </w:r>
    </w:p>
    <w:p w14:paraId="7C0AB46D" w14:textId="77777777" w:rsidR="00913781" w:rsidRDefault="00000000">
      <w:pPr>
        <w:numPr>
          <w:ilvl w:val="1"/>
          <w:numId w:val="35"/>
        </w:numPr>
        <w:ind w:right="14" w:hanging="360"/>
      </w:pPr>
      <w:r>
        <w:t xml:space="preserve">All users of our devices/systems will be informed at a level appropriate to their age/ability and/or role and access, that use of our device and systems can be monitored, and that monitoring will be in line with data protection, human rights, and privacy legislation. </w:t>
      </w:r>
    </w:p>
    <w:p w14:paraId="41B8A486" w14:textId="77777777" w:rsidR="00913781" w:rsidRDefault="00000000">
      <w:pPr>
        <w:numPr>
          <w:ilvl w:val="1"/>
          <w:numId w:val="35"/>
        </w:numPr>
        <w:ind w:right="14" w:hanging="360"/>
      </w:pPr>
      <w:r>
        <w:t xml:space="preserve">We work with BT Broadband to ensure that our filtering policy and monitoring approaches are continually reviewed to reflect our needs and requirements. </w:t>
      </w:r>
    </w:p>
    <w:p w14:paraId="638C7AE0" w14:textId="77777777" w:rsidR="00913781" w:rsidRDefault="00000000">
      <w:pPr>
        <w:numPr>
          <w:ilvl w:val="1"/>
          <w:numId w:val="35"/>
        </w:numPr>
        <w:spacing w:after="365"/>
        <w:ind w:right="14" w:hanging="360"/>
      </w:pPr>
      <w:r>
        <w:t>When implementing appropriate filtering and monitoring, Anthony Roper Pre-school and Kindergarten CIO will ensure that “over blocking” does not lead to unreasonable restrictions as to what children can be taught with regards to age-appropriate education and safeguarding.</w:t>
      </w:r>
    </w:p>
    <w:p w14:paraId="1F52C72F" w14:textId="77777777" w:rsidR="00913781" w:rsidRDefault="00000000">
      <w:pPr>
        <w:numPr>
          <w:ilvl w:val="0"/>
          <w:numId w:val="35"/>
        </w:numPr>
        <w:spacing w:after="98"/>
        <w:ind w:right="14" w:hanging="360"/>
      </w:pPr>
      <w:r>
        <w:t xml:space="preserve">If </w:t>
      </w:r>
      <w:r>
        <w:rPr>
          <w:color w:val="0B0C0C"/>
        </w:rPr>
        <w:t>there is failure in the software or abuse of the system, for example if children</w:t>
      </w:r>
      <w:r>
        <w:rPr>
          <w:color w:val="009EFF"/>
        </w:rPr>
        <w:t xml:space="preserve"> </w:t>
      </w:r>
      <w:r>
        <w:t>or staff accidentally or deliberately access, witness or suspect unsuitable material has been accessed, they are required to:</w:t>
      </w:r>
    </w:p>
    <w:p w14:paraId="45B00774" w14:textId="77777777" w:rsidR="00913781" w:rsidRDefault="00000000">
      <w:pPr>
        <w:numPr>
          <w:ilvl w:val="1"/>
          <w:numId w:val="35"/>
        </w:numPr>
        <w:ind w:right="14" w:hanging="360"/>
      </w:pPr>
      <w:r>
        <w:t>Immediately turn off the monitor/screen and report the concern to the DSL, along with the URL of the site.  (Children will not have access to devices unsupervised, therefore, it is extremely unlikely that a child will access anything unsuitable).</w:t>
      </w:r>
    </w:p>
    <w:p w14:paraId="0D1ABB85" w14:textId="77777777" w:rsidR="00913781" w:rsidRDefault="00000000">
      <w:pPr>
        <w:numPr>
          <w:ilvl w:val="1"/>
          <w:numId w:val="35"/>
        </w:numPr>
        <w:ind w:right="14" w:hanging="360"/>
      </w:pPr>
      <w:r>
        <w:lastRenderedPageBreak/>
        <w:t>Parents/carers will be informed of filtering breaches involving their child.</w:t>
      </w:r>
    </w:p>
    <w:p w14:paraId="559890A4" w14:textId="77777777" w:rsidR="00913781" w:rsidRDefault="00000000">
      <w:pPr>
        <w:numPr>
          <w:ilvl w:val="1"/>
          <w:numId w:val="35"/>
        </w:numPr>
        <w:ind w:right="14" w:hanging="360"/>
      </w:pPr>
      <w:r>
        <w:t xml:space="preserve">Filtering breaches, or where a concern is identified via our monitoring approaches, will be reported to the DSL and concerns will be recorded and escalated as appropriate and in line with relevant policies, including our child protection, acceptable use, allegations against staff and behaviour policies. </w:t>
      </w:r>
    </w:p>
    <w:p w14:paraId="58F1CDAD" w14:textId="77777777" w:rsidR="00913781" w:rsidRDefault="00000000">
      <w:pPr>
        <w:numPr>
          <w:ilvl w:val="1"/>
          <w:numId w:val="35"/>
        </w:numPr>
        <w:spacing w:after="329"/>
        <w:ind w:right="14" w:hanging="360"/>
      </w:pPr>
      <w:r>
        <w:t xml:space="preserve">Any behaviour or access to material believed to indicate a risk of significant harm, or that could be illegal, will be reported as soon as it is identified to the appropriate agencies. This includes but not limited to the </w:t>
      </w:r>
      <w:hyperlink r:id="rId141">
        <w:r>
          <w:rPr>
            <w:color w:val="0000FF"/>
            <w:u w:val="single" w:color="0000FF"/>
          </w:rPr>
          <w:t>Internet Watch Foundation</w:t>
        </w:r>
      </w:hyperlink>
      <w:r>
        <w:rPr>
          <w:color w:val="0000FF"/>
          <w:u w:val="single" w:color="0000FF"/>
        </w:rPr>
        <w:t xml:space="preserve"> </w:t>
      </w:r>
      <w:r>
        <w:t xml:space="preserve">(where there are concerns about child sexual abuse material), </w:t>
      </w:r>
      <w:hyperlink r:id="rId142">
        <w:r>
          <w:rPr>
            <w:color w:val="0000FF"/>
            <w:u w:val="single" w:color="0000FF"/>
          </w:rPr>
          <w:t>Kent Police</w:t>
        </w:r>
      </w:hyperlink>
      <w:r>
        <w:t xml:space="preserve">, the LADO, </w:t>
      </w:r>
      <w:hyperlink r:id="rId143">
        <w:r>
          <w:rPr>
            <w:color w:val="0000FF"/>
            <w:u w:val="single" w:color="0000FF"/>
          </w:rPr>
          <w:t>NCA-CEOP</w:t>
        </w:r>
      </w:hyperlink>
      <w:hyperlink r:id="rId144">
        <w:r>
          <w:t xml:space="preserve"> </w:t>
        </w:r>
      </w:hyperlink>
      <w:r>
        <w:t xml:space="preserve">or </w:t>
      </w:r>
      <w:hyperlink r:id="rId145">
        <w:r>
          <w:rPr>
            <w:color w:val="0000FF"/>
            <w:u w:val="single" w:color="0000FF"/>
          </w:rPr>
          <w:t>Kent Integrated</w:t>
        </w:r>
      </w:hyperlink>
      <w:hyperlink r:id="rId146">
        <w:r>
          <w:rPr>
            <w:color w:val="0000FF"/>
          </w:rPr>
          <w:t xml:space="preserve"> </w:t>
        </w:r>
      </w:hyperlink>
      <w:hyperlink r:id="rId147">
        <w:r>
          <w:rPr>
            <w:color w:val="0000FF"/>
            <w:u w:val="single" w:color="0000FF"/>
          </w:rPr>
          <w:t>Children’s Services</w:t>
        </w:r>
      </w:hyperlink>
      <w:r>
        <w:rPr>
          <w:color w:val="0000FF"/>
          <w:u w:val="single" w:color="0000FF"/>
        </w:rPr>
        <w:t xml:space="preserve"> via the Kent Integrated Children’s Services Portal</w:t>
      </w:r>
      <w:r>
        <w:t>.</w:t>
      </w:r>
    </w:p>
    <w:p w14:paraId="4F6C477B" w14:textId="77777777" w:rsidR="00913781" w:rsidRDefault="00000000">
      <w:pPr>
        <w:numPr>
          <w:ilvl w:val="0"/>
          <w:numId w:val="35"/>
        </w:numPr>
        <w:ind w:right="14" w:hanging="360"/>
      </w:pPr>
      <w:r>
        <w:t>Whilst filtering and monitoring is an important part of our online safety responsibilities, it is only one part of our approach to online safety and we recognise that we cannot rely on filtering and monitoring alone to safeguard children and staff; effective safeguarding practice, robust policies, appropriate behaviour management and regular education/training about safe and responsible use is essential and expected.</w:t>
      </w:r>
    </w:p>
    <w:p w14:paraId="07FF072A" w14:textId="77777777" w:rsidR="00913781" w:rsidRDefault="00000000">
      <w:pPr>
        <w:numPr>
          <w:ilvl w:val="2"/>
          <w:numId w:val="36"/>
        </w:numPr>
        <w:ind w:right="14" w:hanging="360"/>
      </w:pPr>
      <w:r>
        <w:t xml:space="preserve">Children will use appropriate search tools, apps and online resources as identified by staff, following an informed risk assessment. For example, using a child-friendly search engine and/or tools and in the presence of a member of staff. </w:t>
      </w:r>
    </w:p>
    <w:p w14:paraId="5DC282B0" w14:textId="77777777" w:rsidR="00913781" w:rsidRDefault="00000000">
      <w:pPr>
        <w:numPr>
          <w:ilvl w:val="2"/>
          <w:numId w:val="36"/>
        </w:numPr>
        <w:spacing w:after="338"/>
        <w:ind w:right="14" w:hanging="360"/>
      </w:pPr>
      <w:r>
        <w:t>Internet use will be supervised by staff as appropriate to children’s age, ability and potential risk of harm:</w:t>
      </w:r>
    </w:p>
    <w:p w14:paraId="0A1C8F21" w14:textId="77777777" w:rsidR="00913781" w:rsidRDefault="00000000">
      <w:pPr>
        <w:pStyle w:val="Heading2"/>
        <w:spacing w:after="380"/>
        <w:ind w:left="228"/>
      </w:pPr>
      <w:r>
        <w:t xml:space="preserve">6.3 Information security and access management </w:t>
      </w:r>
    </w:p>
    <w:p w14:paraId="04AB9BC4" w14:textId="77777777" w:rsidR="00913781" w:rsidRDefault="00000000">
      <w:pPr>
        <w:numPr>
          <w:ilvl w:val="0"/>
          <w:numId w:val="38"/>
        </w:numPr>
        <w:spacing w:after="31" w:line="285" w:lineRule="auto"/>
        <w:ind w:right="180"/>
      </w:pPr>
      <w:r>
        <w:t xml:space="preserve">Anthony Roper Pre-school and Kindergarten CIO </w:t>
      </w:r>
      <w:proofErr w:type="gramStart"/>
      <w:r>
        <w:t>is</w:t>
      </w:r>
      <w:proofErr w:type="gramEnd"/>
      <w:r>
        <w:t xml:space="preserve"> responsible for ensuring an appropriate level of security protection procedures are in place, </w:t>
      </w:r>
      <w:proofErr w:type="gramStart"/>
      <w:r>
        <w:t>in order to</w:t>
      </w:r>
      <w:proofErr w:type="gramEnd"/>
      <w:r>
        <w:t xml:space="preserve"> safeguard our systems as well as staff and children.</w:t>
      </w:r>
    </w:p>
    <w:p w14:paraId="46835936" w14:textId="77777777" w:rsidR="00913781" w:rsidRDefault="00000000">
      <w:pPr>
        <w:numPr>
          <w:ilvl w:val="1"/>
          <w:numId w:val="38"/>
        </w:numPr>
        <w:spacing w:after="26"/>
        <w:ind w:hanging="360"/>
      </w:pPr>
      <w:r>
        <w:rPr>
          <w:sz w:val="24"/>
        </w:rPr>
        <w:t>Children will use appropriate search tools, apps and online resources as identified by the setting’s Managers, following an informed risk assessment.  For example, using a child-friendly search engine and/or tools and in the presence of a member of staff.</w:t>
      </w:r>
    </w:p>
    <w:p w14:paraId="3802507F" w14:textId="77777777" w:rsidR="00913781" w:rsidRDefault="00000000">
      <w:pPr>
        <w:numPr>
          <w:ilvl w:val="1"/>
          <w:numId w:val="38"/>
        </w:numPr>
        <w:spacing w:after="27"/>
        <w:ind w:hanging="360"/>
      </w:pPr>
      <w:r>
        <w:rPr>
          <w:sz w:val="24"/>
        </w:rPr>
        <w:t xml:space="preserve">Due to the age of the children enrolled at Anthony Roper Pre-school and Kindergarten CIO, Internet use will be supervised, and led, by staff </w:t>
      </w:r>
      <w:proofErr w:type="gramStart"/>
      <w:r>
        <w:rPr>
          <w:sz w:val="24"/>
        </w:rPr>
        <w:t>at all times</w:t>
      </w:r>
      <w:proofErr w:type="gramEnd"/>
      <w:r>
        <w:rPr>
          <w:sz w:val="24"/>
        </w:rPr>
        <w:t xml:space="preserve">.  In addition, any child accessing an Internet-enabled device will be </w:t>
      </w:r>
      <w:proofErr w:type="gramStart"/>
      <w:r>
        <w:rPr>
          <w:sz w:val="24"/>
        </w:rPr>
        <w:t>supervised at all times</w:t>
      </w:r>
      <w:proofErr w:type="gramEnd"/>
      <w:r>
        <w:rPr>
          <w:sz w:val="24"/>
        </w:rPr>
        <w:t xml:space="preserve"> by a member of staff, </w:t>
      </w:r>
      <w:proofErr w:type="gramStart"/>
      <w:r>
        <w:rPr>
          <w:sz w:val="24"/>
        </w:rPr>
        <w:t>whether or not</w:t>
      </w:r>
      <w:proofErr w:type="gramEnd"/>
      <w:r>
        <w:rPr>
          <w:sz w:val="24"/>
        </w:rPr>
        <w:t xml:space="preserve"> they are accessing the Internet at that time.</w:t>
      </w:r>
    </w:p>
    <w:p w14:paraId="4BD6F6D8" w14:textId="77777777" w:rsidR="00913781" w:rsidRDefault="00000000">
      <w:pPr>
        <w:numPr>
          <w:ilvl w:val="0"/>
          <w:numId w:val="38"/>
        </w:numPr>
        <w:spacing w:after="313"/>
        <w:ind w:right="180"/>
      </w:pPr>
      <w:r>
        <w:t xml:space="preserve">Anthony Roper Pre-school and Kindergarten CIO will review the effectiveness of these procedures periodically to keep up with evolving cyber-crime technologies. </w:t>
      </w:r>
    </w:p>
    <w:p w14:paraId="10C8AD17" w14:textId="77777777" w:rsidR="00913781" w:rsidRDefault="00000000">
      <w:pPr>
        <w:pStyle w:val="Heading2"/>
        <w:ind w:left="228"/>
      </w:pPr>
      <w:r>
        <w:t>6.4 Staff training</w:t>
      </w:r>
    </w:p>
    <w:p w14:paraId="7DA4FF0D" w14:textId="77777777" w:rsidR="00913781" w:rsidRDefault="00000000">
      <w:pPr>
        <w:ind w:left="585" w:right="14"/>
      </w:pPr>
      <w:r>
        <w:rPr>
          <w:rFonts w:ascii="Segoe UI Symbol" w:eastAsia="Segoe UI Symbol" w:hAnsi="Segoe UI Symbol" w:cs="Segoe UI Symbol"/>
        </w:rPr>
        <w:t xml:space="preserve">• </w:t>
      </w:r>
      <w:r>
        <w:t xml:space="preserve">Anthony Roper Pre-school and Kindergarten CIO will ensure that all staff receive online safety training as part of induction and that ongoing online safety training and update for all staff will be integrated, aligned and considered as part of our overarching safeguarding approach. See section 7 for more information. </w:t>
      </w:r>
    </w:p>
    <w:p w14:paraId="3DD9A2AA" w14:textId="77777777" w:rsidR="00913781" w:rsidRDefault="00000000">
      <w:pPr>
        <w:pStyle w:val="Heading2"/>
        <w:spacing w:after="344"/>
        <w:ind w:left="228"/>
      </w:pPr>
      <w:r>
        <w:lastRenderedPageBreak/>
        <w:t>6.5Educating children</w:t>
      </w:r>
    </w:p>
    <w:p w14:paraId="614220DB" w14:textId="77777777" w:rsidR="00913781" w:rsidRDefault="00000000">
      <w:pPr>
        <w:ind w:left="585" w:right="14"/>
      </w:pPr>
      <w:r>
        <w:rPr>
          <w:rFonts w:ascii="Segoe UI Symbol" w:eastAsia="Segoe UI Symbol" w:hAnsi="Segoe UI Symbol" w:cs="Segoe UI Symbol"/>
        </w:rPr>
        <w:t xml:space="preserve">• </w:t>
      </w:r>
      <w:r>
        <w:t xml:space="preserve">Anthony Roper Pre-school and Kindergarten CIO will ensure a comprehensive curriculum response is in place to enable children to learn about and manage online risks effectively as part of providing a broad and balanced age-appropriate curriculum. See section 9 of this policy for more information. </w:t>
      </w:r>
    </w:p>
    <w:p w14:paraId="40F36E3D" w14:textId="77777777" w:rsidR="00913781" w:rsidRDefault="00000000">
      <w:pPr>
        <w:spacing w:after="36" w:line="259" w:lineRule="auto"/>
        <w:ind w:left="578" w:firstLine="0"/>
      </w:pPr>
      <w:r>
        <w:t xml:space="preserve"> </w:t>
      </w:r>
      <w:r>
        <w:rPr>
          <w:b/>
          <w:color w:val="FF0000"/>
        </w:rPr>
        <w:t xml:space="preserve"> </w:t>
      </w:r>
    </w:p>
    <w:p w14:paraId="55D8FD97" w14:textId="77777777" w:rsidR="00913781" w:rsidRDefault="00000000">
      <w:pPr>
        <w:pStyle w:val="Heading3"/>
        <w:ind w:left="228"/>
      </w:pPr>
      <w:r>
        <w:t>6.6 Working with parents/carers</w:t>
      </w:r>
    </w:p>
    <w:p w14:paraId="0085651F" w14:textId="77777777" w:rsidR="00913781" w:rsidRDefault="00000000">
      <w:pPr>
        <w:numPr>
          <w:ilvl w:val="0"/>
          <w:numId w:val="39"/>
        </w:numPr>
        <w:spacing w:after="315"/>
        <w:ind w:right="14" w:hanging="360"/>
      </w:pPr>
      <w:r>
        <w:t>Anthony Roper Pre-school and Kindergarten CIO will build a partnership approach to online safety and will support parents/carers to become aware and alert of the potential benefits and risks and to reinforce the importance of children being safe online by:</w:t>
      </w:r>
    </w:p>
    <w:p w14:paraId="188512E2" w14:textId="77777777" w:rsidR="00913781" w:rsidRDefault="00000000">
      <w:pPr>
        <w:spacing w:after="327"/>
        <w:ind w:left="938" w:right="14" w:firstLine="0"/>
      </w:pPr>
      <w:r>
        <w:rPr>
          <w:rFonts w:ascii="Courier New" w:eastAsia="Courier New" w:hAnsi="Courier New" w:cs="Courier New"/>
        </w:rPr>
        <w:t xml:space="preserve">o </w:t>
      </w:r>
      <w:r>
        <w:t xml:space="preserve">Carrying out adult-led activities around the safe use of tablets, </w:t>
      </w:r>
      <w:proofErr w:type="spellStart"/>
      <w:r>
        <w:t>eg</w:t>
      </w:r>
      <w:proofErr w:type="spellEnd"/>
      <w:r>
        <w:t xml:space="preserve"> explaining to children what to do if they see something they don’t like online by: </w:t>
      </w:r>
      <w:r>
        <w:rPr>
          <w:rFonts w:ascii="Courier New" w:eastAsia="Courier New" w:hAnsi="Courier New" w:cs="Courier New"/>
        </w:rPr>
        <w:t xml:space="preserve">o </w:t>
      </w:r>
      <w:r>
        <w:t>Promoting information to parents around keeping their children safe in the digital world, through newsletters, information sharing and via our website.</w:t>
      </w:r>
    </w:p>
    <w:p w14:paraId="4432198E" w14:textId="77777777" w:rsidR="00913781" w:rsidRDefault="00000000">
      <w:pPr>
        <w:numPr>
          <w:ilvl w:val="0"/>
          <w:numId w:val="39"/>
        </w:numPr>
        <w:ind w:right="14" w:hanging="360"/>
      </w:pPr>
      <w:r>
        <w:t>Anthony Roper Pre-school and Kindergarten CIO will ensure parents/carers understand what systems are used to filter and monitor their children’s online use on site, what their children are being asked to do online, including the sites they will be asked to access.  This is achieved by:</w:t>
      </w:r>
    </w:p>
    <w:p w14:paraId="510B3D6E" w14:textId="77777777" w:rsidR="00913781" w:rsidRDefault="00000000">
      <w:pPr>
        <w:spacing w:after="39"/>
        <w:ind w:left="1298" w:right="14" w:firstLine="0"/>
      </w:pPr>
      <w:r>
        <w:t>Relevant policies, available on our website or via our Policy Folder, including Acceptable Use Policies.  We will share relevant activities carried out with the children via our newsletters, which are sent to all parents.</w:t>
      </w:r>
    </w:p>
    <w:p w14:paraId="37408937" w14:textId="77777777" w:rsidR="00913781" w:rsidRDefault="00000000">
      <w:pPr>
        <w:numPr>
          <w:ilvl w:val="0"/>
          <w:numId w:val="39"/>
        </w:numPr>
        <w:spacing w:after="680"/>
        <w:ind w:right="14" w:hanging="360"/>
      </w:pPr>
      <w:r>
        <w:t>Where the setting is made aware of any potentially harmful risks, challenges and/or hoaxes circulating online, national or locally, we will respond in line with the DfE ‘</w:t>
      </w:r>
      <w:hyperlink r:id="rId148">
        <w:r>
          <w:rPr>
            <w:color w:val="0000FF"/>
            <w:u w:val="single" w:color="0000FF"/>
          </w:rPr>
          <w:t>Harmful online challenges and online</w:t>
        </w:r>
      </w:hyperlink>
      <w:hyperlink r:id="rId149">
        <w:r>
          <w:rPr>
            <w:color w:val="0000FF"/>
          </w:rPr>
          <w:t xml:space="preserve"> </w:t>
        </w:r>
      </w:hyperlink>
      <w:hyperlink r:id="rId150">
        <w:r>
          <w:rPr>
            <w:color w:val="0000FF"/>
            <w:u w:val="single" w:color="0000FF"/>
          </w:rPr>
          <w:t>hoaxes’</w:t>
        </w:r>
      </w:hyperlink>
      <w:r>
        <w:t xml:space="preserve"> guidance to ensure we adopt a proportional and helpful response. </w:t>
      </w:r>
      <w:r>
        <w:rPr>
          <w:b/>
          <w:color w:val="FF0000"/>
        </w:rPr>
        <w:t xml:space="preserve"> </w:t>
      </w:r>
    </w:p>
    <w:p w14:paraId="41DCDE2B" w14:textId="77777777" w:rsidR="00913781" w:rsidRDefault="00000000">
      <w:pPr>
        <w:pStyle w:val="Heading1"/>
        <w:ind w:left="152"/>
      </w:pPr>
      <w:r>
        <w:t xml:space="preserve">7. Staff Engagement and Expectations </w:t>
      </w:r>
    </w:p>
    <w:p w14:paraId="5143F3A2" w14:textId="77777777" w:rsidR="00913781" w:rsidRDefault="00000000">
      <w:pPr>
        <w:pStyle w:val="Heading2"/>
        <w:ind w:left="228"/>
      </w:pPr>
      <w:r>
        <w:t>7.1 Staff awareness, induction and training</w:t>
      </w:r>
    </w:p>
    <w:p w14:paraId="36E669CA" w14:textId="77777777" w:rsidR="00913781" w:rsidRDefault="00000000">
      <w:pPr>
        <w:numPr>
          <w:ilvl w:val="0"/>
          <w:numId w:val="40"/>
        </w:numPr>
        <w:spacing w:after="329"/>
        <w:ind w:right="14" w:hanging="360"/>
      </w:pPr>
      <w:r>
        <w:t>Anthony Roper Pre-school and Kindergarten CIO will ensure all staff understand our setting’s safeguarding policy and procedures and have up to date knowledge of safeguarding issues.</w:t>
      </w:r>
    </w:p>
    <w:p w14:paraId="40753F5A" w14:textId="77777777" w:rsidR="00913781" w:rsidRDefault="00000000">
      <w:pPr>
        <w:numPr>
          <w:ilvl w:val="0"/>
          <w:numId w:val="40"/>
        </w:numPr>
        <w:spacing w:after="329"/>
        <w:ind w:right="14" w:hanging="360"/>
      </w:pPr>
      <w:r>
        <w:t xml:space="preserve">All members of staff will be provided with access to this policy and will sign to say they have read </w:t>
      </w:r>
      <w:r>
        <w:rPr>
          <w:u w:val="single" w:color="000000"/>
        </w:rPr>
        <w:t>and</w:t>
      </w:r>
      <w:r>
        <w:t xml:space="preserve"> understood its contents. All staff are expected to re-read this policy at least annually (and following any updates) to ensure they understand our expectations and requirements. </w:t>
      </w:r>
    </w:p>
    <w:p w14:paraId="6D0C38C8" w14:textId="77777777" w:rsidR="00913781" w:rsidRDefault="00000000">
      <w:pPr>
        <w:numPr>
          <w:ilvl w:val="0"/>
          <w:numId w:val="40"/>
        </w:numPr>
        <w:spacing w:after="40"/>
        <w:ind w:right="14" w:hanging="360"/>
      </w:pPr>
      <w:r>
        <w:t xml:space="preserve">All new staff and volunteers (including agency and third-party staff) receive safeguarding and child protection training (including online safety), including information to ensure they are aware of our internal safeguarding processes, as part of their induction. This training is regularly updated and is in line with advice from the Kent safeguarding partners. The Managers (one of whom is the Lead DSL) hold weekly induction meetings with new members of staff for a period of 7 weeks.  These weekly </w:t>
      </w:r>
      <w:r>
        <w:lastRenderedPageBreak/>
        <w:t>meetings include training around safeguarding responsibilities.  Each new member of staff undertakes safeguarding training provided by the Kent Safeguarding Children Multi-</w:t>
      </w:r>
      <w:proofErr w:type="gramStart"/>
      <w:r>
        <w:t>agency</w:t>
      </w:r>
      <w:proofErr w:type="gramEnd"/>
      <w:r>
        <w:t xml:space="preserve"> Partnership, including basic safeguarding, Prevent, FGM and any other training deemed necessary to the role.  Safeguarding scenarios are shared with each member of the team every two weeks to ensure there are no gaps in knowledge.  Safeguarding forms part of each team member’s supervision and at team meetings, which are held once per term.  </w:t>
      </w:r>
    </w:p>
    <w:p w14:paraId="08EB4FBD" w14:textId="77777777" w:rsidR="00913781" w:rsidRDefault="00000000">
      <w:pPr>
        <w:numPr>
          <w:ilvl w:val="0"/>
          <w:numId w:val="40"/>
        </w:numPr>
        <w:spacing w:after="329"/>
        <w:ind w:right="14" w:hanging="360"/>
      </w:pPr>
      <w:r>
        <w:t>All staff members (including agency and third-party staff) will receive regular and appropriate child protection training (including online safety) to enable them to identify signs of possible abuse and neglect at the earliest opportunity, and to respond in a timely and appropriate way, in accordance with the safeguarding and welfare requirements of the EYFS. This training will be updated at least annually</w:t>
      </w:r>
      <w:r>
        <w:rPr>
          <w:color w:val="4096FF"/>
        </w:rPr>
        <w:t xml:space="preserve">. </w:t>
      </w:r>
      <w:r>
        <w:t>See point above for details.</w:t>
      </w:r>
    </w:p>
    <w:p w14:paraId="465EBB89" w14:textId="77777777" w:rsidR="00913781" w:rsidRDefault="00000000">
      <w:pPr>
        <w:numPr>
          <w:ilvl w:val="0"/>
          <w:numId w:val="40"/>
        </w:numPr>
        <w:spacing w:after="329"/>
        <w:ind w:right="14" w:hanging="360"/>
      </w:pPr>
      <w:r>
        <w:t>In addition to specific child protection training, all staff will receive regular safeguarding and child protection updates, at least annually, to provide them with relevant skills and knowledge to safeguard children effectively. See above point for details.</w:t>
      </w:r>
    </w:p>
    <w:p w14:paraId="3B4D4140" w14:textId="77777777" w:rsidR="00913781" w:rsidRDefault="00000000">
      <w:pPr>
        <w:numPr>
          <w:ilvl w:val="0"/>
          <w:numId w:val="40"/>
        </w:numPr>
        <w:spacing w:after="329"/>
        <w:ind w:right="14" w:hanging="360"/>
      </w:pPr>
      <w:r>
        <w:t xml:space="preserve">Anthony Roper Pre-school and Kindergarten CIO </w:t>
      </w:r>
      <w:proofErr w:type="gramStart"/>
      <w:r>
        <w:t>recognises</w:t>
      </w:r>
      <w:proofErr w:type="gramEnd"/>
      <w:r>
        <w:t xml:space="preserve"> the expertise staff build by undertaking safeguarding training and from managing safeguarding concerns </w:t>
      </w:r>
      <w:proofErr w:type="gramStart"/>
      <w:r>
        <w:t>on a daily basis</w:t>
      </w:r>
      <w:proofErr w:type="gramEnd"/>
      <w:r>
        <w:t xml:space="preserve"> and staff are encouraged to contribute to and shape our safeguarding arrangements and child protection policies. See point above for details.</w:t>
      </w:r>
    </w:p>
    <w:p w14:paraId="1DCCFCDC" w14:textId="77777777" w:rsidR="00913781" w:rsidRDefault="00000000">
      <w:pPr>
        <w:numPr>
          <w:ilvl w:val="0"/>
          <w:numId w:val="40"/>
        </w:numPr>
        <w:spacing w:after="393"/>
        <w:ind w:right="14" w:hanging="360"/>
      </w:pPr>
      <w:r>
        <w:t>The DSL will maintain an up-to-date record of who has been trained and will provide an annual report to the Registered Person</w:t>
      </w:r>
      <w:r>
        <w:rPr>
          <w:color w:val="4096FF"/>
        </w:rPr>
        <w:t xml:space="preserve"> </w:t>
      </w:r>
      <w:r>
        <w:t>detailing safeguarding training undertaken.</w:t>
      </w:r>
    </w:p>
    <w:p w14:paraId="5C0D37C5" w14:textId="77777777" w:rsidR="00913781" w:rsidRDefault="00000000">
      <w:pPr>
        <w:pStyle w:val="Heading2"/>
        <w:ind w:left="228"/>
      </w:pPr>
      <w:r>
        <w:t xml:space="preserve">7.2 Supervision and support </w:t>
      </w:r>
    </w:p>
    <w:p w14:paraId="02217516" w14:textId="77777777" w:rsidR="00913781" w:rsidRDefault="00000000">
      <w:pPr>
        <w:numPr>
          <w:ilvl w:val="0"/>
          <w:numId w:val="41"/>
        </w:numPr>
        <w:spacing w:after="156"/>
        <w:ind w:right="14" w:hanging="360"/>
      </w:pPr>
      <w:r>
        <w:t>The induction process will include familiarisation with child protection responsibilities and procedures to be followed if members of staff have any concerns about a child’s safety or welfare.</w:t>
      </w:r>
    </w:p>
    <w:p w14:paraId="58956B69" w14:textId="77777777" w:rsidR="00913781" w:rsidRDefault="00000000">
      <w:pPr>
        <w:numPr>
          <w:ilvl w:val="0"/>
          <w:numId w:val="41"/>
        </w:numPr>
        <w:spacing w:after="156"/>
        <w:ind w:right="14" w:hanging="360"/>
      </w:pPr>
      <w:r>
        <w:t xml:space="preserve">The Committee of Anthony Roper Pre-school and Kindergarten CIO will ensure that members of staff are provided with appropriate supervision in accordance with the statutory requirements as outlined in the safeguarding and welfare requirements of the Early Years Foundation Stage (EYFS). </w:t>
      </w:r>
    </w:p>
    <w:p w14:paraId="7746919B" w14:textId="77777777" w:rsidR="00913781" w:rsidRDefault="00000000">
      <w:pPr>
        <w:numPr>
          <w:ilvl w:val="0"/>
          <w:numId w:val="41"/>
        </w:numPr>
        <w:spacing w:after="142"/>
        <w:ind w:right="14" w:hanging="360"/>
      </w:pPr>
      <w:r>
        <w:t xml:space="preserve">Anthony Roper Pre-school and Kindergarten CIO </w:t>
      </w:r>
      <w:proofErr w:type="gramStart"/>
      <w:r>
        <w:t>recognises</w:t>
      </w:r>
      <w:proofErr w:type="gramEnd"/>
      <w:r>
        <w:t xml:space="preserve"> that regular, planned, and accountable supervision is a two-way process, that offers support and develops the knowledge, skills and values of an individual, group, or team. </w:t>
      </w:r>
    </w:p>
    <w:p w14:paraId="694CDED1" w14:textId="77777777" w:rsidR="00913781" w:rsidRDefault="00000000">
      <w:pPr>
        <w:numPr>
          <w:ilvl w:val="2"/>
          <w:numId w:val="42"/>
        </w:numPr>
        <w:spacing w:after="140"/>
        <w:ind w:right="14" w:hanging="360"/>
      </w:pPr>
      <w:r>
        <w:t>Supervision aims to foster a culture of mutual support, teamwork, and continuous improvement, which encourages the confidential discussion of sensitive issues.</w:t>
      </w:r>
    </w:p>
    <w:p w14:paraId="450CED57" w14:textId="77777777" w:rsidR="00913781" w:rsidRDefault="00000000">
      <w:pPr>
        <w:numPr>
          <w:ilvl w:val="2"/>
          <w:numId w:val="42"/>
        </w:numPr>
        <w:spacing w:after="141"/>
        <w:ind w:right="14" w:hanging="360"/>
      </w:pPr>
      <w:r>
        <w:t xml:space="preserve">Effective supervision will enable our setting to monitor the progress of professional practice and to help staff to improve the quality of the work they do, thus improving outcomes for children as well as achieving agreed objectives. </w:t>
      </w:r>
    </w:p>
    <w:p w14:paraId="1BF9EE49" w14:textId="77777777" w:rsidR="00913781" w:rsidRDefault="00000000">
      <w:pPr>
        <w:numPr>
          <w:ilvl w:val="2"/>
          <w:numId w:val="42"/>
        </w:numPr>
        <w:ind w:right="14" w:hanging="360"/>
      </w:pPr>
      <w:r>
        <w:t xml:space="preserve">Supervision should provide opportunities for staff to discuss any issues they may have, for example, child development and well-being concerns including child protection concerns, or any concerns they have about the setting or a colleague’s practice. </w:t>
      </w:r>
    </w:p>
    <w:p w14:paraId="5E372B87" w14:textId="77777777" w:rsidR="00913781" w:rsidRDefault="00000000">
      <w:pPr>
        <w:numPr>
          <w:ilvl w:val="0"/>
          <w:numId w:val="41"/>
        </w:numPr>
        <w:spacing w:after="142"/>
        <w:ind w:right="14" w:hanging="360"/>
      </w:pPr>
      <w:r>
        <w:lastRenderedPageBreak/>
        <w:t>The setting will ensure all members of staff and volunteers will receive regular and planned supervision sessions.  Uninterrupted time will be set aside to ensure any supervision sessions effective for both practitioner and management to ensure that:</w:t>
      </w:r>
    </w:p>
    <w:p w14:paraId="058DBF0D" w14:textId="77777777" w:rsidR="00913781" w:rsidRDefault="00000000">
      <w:pPr>
        <w:numPr>
          <w:ilvl w:val="1"/>
          <w:numId w:val="41"/>
        </w:numPr>
        <w:ind w:right="14" w:hanging="360"/>
      </w:pPr>
      <w:r>
        <w:t>All staff are competent to carry out their responsibilities for safeguarding and promoting the welfare of children</w:t>
      </w:r>
    </w:p>
    <w:p w14:paraId="29E70381" w14:textId="77777777" w:rsidR="00913781" w:rsidRDefault="00000000">
      <w:pPr>
        <w:numPr>
          <w:ilvl w:val="1"/>
          <w:numId w:val="41"/>
        </w:numPr>
        <w:spacing w:after="46"/>
        <w:ind w:right="14" w:hanging="360"/>
      </w:pPr>
      <w:r>
        <w:t xml:space="preserve">All staff are supported by the DSL in their safeguarding role. </w:t>
      </w:r>
    </w:p>
    <w:p w14:paraId="1E7E4508" w14:textId="77777777" w:rsidR="00913781" w:rsidRDefault="00000000">
      <w:pPr>
        <w:numPr>
          <w:ilvl w:val="1"/>
          <w:numId w:val="41"/>
        </w:numPr>
        <w:spacing w:after="327"/>
        <w:ind w:right="14" w:hanging="360"/>
      </w:pPr>
      <w:r>
        <w:t xml:space="preserve">All members of staff have regular reviews of their own practice to ensure they improve over time. </w:t>
      </w:r>
    </w:p>
    <w:p w14:paraId="6D2AFD39" w14:textId="77777777" w:rsidR="00913781" w:rsidRDefault="00000000">
      <w:pPr>
        <w:numPr>
          <w:ilvl w:val="0"/>
          <w:numId w:val="41"/>
        </w:numPr>
        <w:spacing w:after="329"/>
        <w:ind w:right="14" w:hanging="360"/>
      </w:pPr>
      <w:r>
        <w:t>Any member of staff affected by issues arising from concerns for children’s welfare or safety can seek support from the DSL.</w:t>
      </w:r>
    </w:p>
    <w:p w14:paraId="25417230" w14:textId="77777777" w:rsidR="00913781" w:rsidRDefault="00000000">
      <w:pPr>
        <w:numPr>
          <w:ilvl w:val="0"/>
          <w:numId w:val="41"/>
        </w:numPr>
        <w:spacing w:after="390"/>
        <w:ind w:right="14" w:hanging="360"/>
      </w:pPr>
      <w:r>
        <w:t xml:space="preserve">The DSL will also put staff in touch with outside agencies for professional support if they so wish. Staff can also approach organisations such as their Union, the Education Support Partnership or other similar organisations directly. </w:t>
      </w:r>
    </w:p>
    <w:p w14:paraId="5AC6664A" w14:textId="77777777" w:rsidR="00913781" w:rsidRDefault="00000000">
      <w:pPr>
        <w:pStyle w:val="Heading1"/>
        <w:ind w:left="152"/>
      </w:pPr>
      <w:r>
        <w:rPr>
          <w:sz w:val="28"/>
        </w:rPr>
        <w:t xml:space="preserve">8. </w:t>
      </w:r>
      <w:r>
        <w:t xml:space="preserve">Safer Recruitment and Allegations Against Staff </w:t>
      </w:r>
    </w:p>
    <w:p w14:paraId="084F1055" w14:textId="77777777" w:rsidR="00913781" w:rsidRDefault="00000000">
      <w:pPr>
        <w:pStyle w:val="Heading2"/>
        <w:spacing w:after="344"/>
        <w:ind w:left="228"/>
      </w:pPr>
      <w:r>
        <w:t>8.1 Safer recruitment and safeguarding checks</w:t>
      </w:r>
    </w:p>
    <w:p w14:paraId="5C32527C" w14:textId="77777777" w:rsidR="00913781" w:rsidRDefault="00000000">
      <w:pPr>
        <w:numPr>
          <w:ilvl w:val="0"/>
          <w:numId w:val="43"/>
        </w:numPr>
        <w:spacing w:after="316" w:line="285" w:lineRule="auto"/>
        <w:ind w:left="571" w:right="4" w:hanging="360"/>
      </w:pPr>
      <w:r>
        <w:t xml:space="preserve">Anthony Roper Pre-school and Kindergarten CIO </w:t>
      </w:r>
      <w:proofErr w:type="gramStart"/>
      <w:r>
        <w:t>is</w:t>
      </w:r>
      <w:proofErr w:type="gramEnd"/>
      <w:r>
        <w:t xml:space="preserve"> committed to developing a safe culture and ensuring that steps are taken to recruit staff and volunteers who are safe to work with children and staff.</w:t>
      </w:r>
      <w:r>
        <w:rPr>
          <w:sz w:val="20"/>
        </w:rPr>
        <w:t xml:space="preserve"> </w:t>
      </w:r>
      <w:r>
        <w:t>We recognise that we must ensure that people looking after children in our setting are suitable, have the relevant qualifications, training and have passed any required checks to fulfil their roles.</w:t>
      </w:r>
    </w:p>
    <w:p w14:paraId="11935570" w14:textId="77777777" w:rsidR="00913781" w:rsidRDefault="00000000">
      <w:pPr>
        <w:numPr>
          <w:ilvl w:val="0"/>
          <w:numId w:val="43"/>
        </w:numPr>
        <w:spacing w:after="8" w:line="285" w:lineRule="auto"/>
        <w:ind w:left="571" w:right="4" w:hanging="360"/>
      </w:pPr>
      <w:r>
        <w:t xml:space="preserve">The Committee of Anthony Roper Pre-school and Kindergarten CIO are responsible for ensuring that the setting follows safe recruitment processes outlined within section 3 of the EYFS guidance, including accurate maintenance of the staff records/Single Central Record (SCR). The SCR is a list of staff, volunteers and registered person/trustees/committee members and includes appropriate information which may </w:t>
      </w:r>
      <w:proofErr w:type="gramStart"/>
      <w:r>
        <w:t>include:</w:t>
      </w:r>
      <w:proofErr w:type="gramEnd"/>
      <w:r>
        <w:t xml:space="preserve"> </w:t>
      </w:r>
      <w:r>
        <w:rPr>
          <w:rFonts w:ascii="Courier New" w:eastAsia="Courier New" w:hAnsi="Courier New" w:cs="Courier New"/>
        </w:rPr>
        <w:t xml:space="preserve">o </w:t>
      </w:r>
      <w:r>
        <w:t xml:space="preserve">Dates of recruitment, </w:t>
      </w:r>
      <w:r>
        <w:rPr>
          <w:rFonts w:ascii="Courier New" w:eastAsia="Courier New" w:hAnsi="Courier New" w:cs="Courier New"/>
        </w:rPr>
        <w:t xml:space="preserve">o </w:t>
      </w:r>
      <w:r>
        <w:t xml:space="preserve">References, </w:t>
      </w:r>
      <w:r>
        <w:rPr>
          <w:rFonts w:ascii="Courier New" w:eastAsia="Courier New" w:hAnsi="Courier New" w:cs="Courier New"/>
        </w:rPr>
        <w:t xml:space="preserve">o </w:t>
      </w:r>
      <w:r>
        <w:t xml:space="preserve">Identity checks, </w:t>
      </w:r>
      <w:r>
        <w:rPr>
          <w:rFonts w:ascii="Courier New" w:eastAsia="Courier New" w:hAnsi="Courier New" w:cs="Courier New"/>
        </w:rPr>
        <w:t xml:space="preserve">o </w:t>
      </w:r>
      <w:r>
        <w:t xml:space="preserve">Criminal records check reference number, including date and details of person who completed </w:t>
      </w:r>
    </w:p>
    <w:p w14:paraId="5C415CDD" w14:textId="77777777" w:rsidR="00913781" w:rsidRDefault="00000000">
      <w:pPr>
        <w:spacing w:after="27"/>
        <w:ind w:left="1298" w:right="14" w:firstLine="0"/>
      </w:pPr>
      <w:r>
        <w:t>it,</w:t>
      </w:r>
    </w:p>
    <w:p w14:paraId="52946672" w14:textId="77777777" w:rsidR="00913781" w:rsidRDefault="00000000">
      <w:pPr>
        <w:spacing w:after="343"/>
        <w:ind w:left="938" w:right="5683" w:firstLine="0"/>
      </w:pPr>
      <w:r>
        <w:rPr>
          <w:rFonts w:ascii="Courier New" w:eastAsia="Courier New" w:hAnsi="Courier New" w:cs="Courier New"/>
        </w:rPr>
        <w:t xml:space="preserve">o </w:t>
      </w:r>
      <w:r>
        <w:t xml:space="preserve">Eligibility to work in the UK checks, </w:t>
      </w:r>
      <w:r>
        <w:rPr>
          <w:rFonts w:ascii="Courier New" w:eastAsia="Courier New" w:hAnsi="Courier New" w:cs="Courier New"/>
        </w:rPr>
        <w:t xml:space="preserve">o </w:t>
      </w:r>
      <w:r>
        <w:t>Other essential key data.</w:t>
      </w:r>
    </w:p>
    <w:p w14:paraId="222B0D4A" w14:textId="77777777" w:rsidR="00913781" w:rsidRDefault="00000000">
      <w:pPr>
        <w:numPr>
          <w:ilvl w:val="0"/>
          <w:numId w:val="43"/>
        </w:numPr>
        <w:spacing w:after="12" w:line="285" w:lineRule="auto"/>
        <w:ind w:left="571" w:right="4" w:hanging="360"/>
      </w:pPr>
      <w:r>
        <w:t>The setting will obtain an enhanced check by Disclosure and Barring Service (DBS) in respect of every person aged 16 and over (including for unsupervised volunteers, and supervised volunteers who provide personal care) who:</w:t>
      </w:r>
    </w:p>
    <w:p w14:paraId="68A99C9B" w14:textId="77777777" w:rsidR="00913781" w:rsidRDefault="00000000">
      <w:pPr>
        <w:spacing w:after="353"/>
        <w:ind w:left="938" w:right="3099" w:firstLine="0"/>
      </w:pPr>
      <w:r>
        <w:rPr>
          <w:rFonts w:ascii="Courier New" w:eastAsia="Courier New" w:hAnsi="Courier New" w:cs="Courier New"/>
        </w:rPr>
        <w:t xml:space="preserve">o </w:t>
      </w:r>
      <w:r>
        <w:t xml:space="preserve">works directly with children, </w:t>
      </w:r>
      <w:r>
        <w:rPr>
          <w:rFonts w:ascii="Courier New" w:eastAsia="Courier New" w:hAnsi="Courier New" w:cs="Courier New"/>
        </w:rPr>
        <w:t xml:space="preserve">o </w:t>
      </w:r>
      <w:r>
        <w:t xml:space="preserve">lives on the premises on which the childcare is provided and/or, </w:t>
      </w:r>
      <w:r>
        <w:rPr>
          <w:rFonts w:ascii="Courier New" w:eastAsia="Courier New" w:hAnsi="Courier New" w:cs="Courier New"/>
        </w:rPr>
        <w:t xml:space="preserve">o </w:t>
      </w:r>
      <w:r>
        <w:t>works on the premises on which the childcare is provided (unless they do not work on the part of the premises where the childcare takes place, or do not work there at times when children are present).</w:t>
      </w:r>
    </w:p>
    <w:p w14:paraId="4DE9E683" w14:textId="77777777" w:rsidR="00913781" w:rsidRDefault="00000000">
      <w:pPr>
        <w:numPr>
          <w:ilvl w:val="0"/>
          <w:numId w:val="43"/>
        </w:numPr>
        <w:spacing w:after="329"/>
        <w:ind w:left="571" w:right="4" w:hanging="360"/>
      </w:pPr>
      <w:r>
        <w:lastRenderedPageBreak/>
        <w:t>An additional check by the DBS (or checks if more than one country) will also be made for anyone who has lived or worked abroad.</w:t>
      </w:r>
    </w:p>
    <w:p w14:paraId="213D0144" w14:textId="77777777" w:rsidR="00913781" w:rsidRDefault="00000000">
      <w:pPr>
        <w:numPr>
          <w:ilvl w:val="0"/>
          <w:numId w:val="43"/>
        </w:numPr>
        <w:spacing w:after="316" w:line="285" w:lineRule="auto"/>
        <w:ind w:left="571" w:right="4" w:hanging="360"/>
      </w:pPr>
      <w:r>
        <w:t xml:space="preserve">The Committee of Anthony Roper Pre-school and Kindergarten CIO is responsible for ensuring that the setting adopts an application, vetting and recruitment process which places safeguarding at its </w:t>
      </w:r>
      <w:proofErr w:type="spellStart"/>
      <w:r>
        <w:t>center</w:t>
      </w:r>
      <w:proofErr w:type="spellEnd"/>
      <w:r>
        <w:t>, regardless of employee or voluntary role.</w:t>
      </w:r>
    </w:p>
    <w:p w14:paraId="3C6640BB" w14:textId="77777777" w:rsidR="00913781" w:rsidRDefault="00000000">
      <w:pPr>
        <w:numPr>
          <w:ilvl w:val="0"/>
          <w:numId w:val="43"/>
        </w:numPr>
        <w:spacing w:after="329"/>
        <w:ind w:left="571" w:right="4" w:hanging="360"/>
      </w:pPr>
      <w:r>
        <w:t>The Committee of Anthony Roper Pre-school and Kindergarten CIO is responsible for ensuring that the</w:t>
      </w:r>
      <w:r>
        <w:rPr>
          <w:color w:val="4096FF"/>
        </w:rPr>
        <w:t xml:space="preserve"> </w:t>
      </w:r>
      <w:r>
        <w:t xml:space="preserve">setting follows safe recruitment processes outlined within guidance. At least one member of the interview panel will have completed safer recruitment training. </w:t>
      </w:r>
    </w:p>
    <w:p w14:paraId="39CE1429" w14:textId="77777777" w:rsidR="00913781" w:rsidRDefault="00000000">
      <w:pPr>
        <w:numPr>
          <w:ilvl w:val="0"/>
          <w:numId w:val="43"/>
        </w:numPr>
        <w:spacing w:after="329"/>
        <w:ind w:left="571" w:right="4" w:hanging="360"/>
      </w:pPr>
      <w:r>
        <w:t>The Committee of Anthony Roper Pre-school and Kindergarten CIO will ensure appropriate steps are taken to verify qualifications, including in cases where physical evidence cannot be produced.</w:t>
      </w:r>
    </w:p>
    <w:p w14:paraId="31E834A6" w14:textId="77777777" w:rsidR="00913781" w:rsidRDefault="00000000">
      <w:pPr>
        <w:numPr>
          <w:ilvl w:val="0"/>
          <w:numId w:val="43"/>
        </w:numPr>
        <w:spacing w:after="316" w:line="285" w:lineRule="auto"/>
        <w:ind w:left="571" w:right="4" w:hanging="360"/>
      </w:pPr>
      <w:r>
        <w:t>The Committee of Anthony Roper Pre-school and Kindergarten CIO is aware of the requirements to make appropriate checks regarding the disqualification status of all staff, including volunteers and temporary staff.</w:t>
      </w:r>
    </w:p>
    <w:p w14:paraId="34389048" w14:textId="77777777" w:rsidR="00913781" w:rsidRDefault="00000000">
      <w:pPr>
        <w:numPr>
          <w:ilvl w:val="0"/>
          <w:numId w:val="43"/>
        </w:numPr>
        <w:spacing w:after="302"/>
        <w:ind w:left="571" w:right="4" w:hanging="360"/>
      </w:pPr>
      <w:r>
        <w:t xml:space="preserve">We advise all staff to disclose any reason that may affect their suitability to work with children including convictions, cautions, court orders, reprimands and warnings. </w:t>
      </w:r>
    </w:p>
    <w:p w14:paraId="7903FB09" w14:textId="77777777" w:rsidR="00913781" w:rsidRDefault="00000000">
      <w:pPr>
        <w:numPr>
          <w:ilvl w:val="0"/>
          <w:numId w:val="43"/>
        </w:numPr>
        <w:spacing w:after="313"/>
        <w:ind w:left="571" w:right="4" w:hanging="360"/>
      </w:pPr>
      <w:r>
        <w:t>We will ensure that all staff and volunteers have read the staff code of conduct for safer practice and understand that their behaviour and practice must be in line with it.</w:t>
      </w:r>
    </w:p>
    <w:p w14:paraId="28C28327" w14:textId="77777777" w:rsidR="00913781" w:rsidRDefault="00000000">
      <w:pPr>
        <w:spacing w:after="341" w:line="268" w:lineRule="auto"/>
        <w:ind w:left="228" w:hanging="10"/>
      </w:pPr>
      <w:r>
        <w:rPr>
          <w:b/>
          <w:sz w:val="24"/>
        </w:rPr>
        <w:t xml:space="preserve">8.2 Allegations/concerns raised in relation to staff, including supply teachers, volunteers </w:t>
      </w:r>
    </w:p>
    <w:p w14:paraId="492E44D0" w14:textId="77777777" w:rsidR="00913781" w:rsidRDefault="00000000">
      <w:pPr>
        <w:pStyle w:val="Heading2"/>
        <w:spacing w:after="341"/>
        <w:ind w:left="228"/>
      </w:pPr>
      <w:r>
        <w:t>and contractors</w:t>
      </w:r>
    </w:p>
    <w:p w14:paraId="0F12AAA5" w14:textId="77777777" w:rsidR="00913781" w:rsidRDefault="00000000">
      <w:pPr>
        <w:numPr>
          <w:ilvl w:val="0"/>
          <w:numId w:val="44"/>
        </w:numPr>
        <w:ind w:right="14" w:hanging="360"/>
      </w:pPr>
      <w:r>
        <w:t xml:space="preserve">Anthony Roper Pre-school and Kindergarten CIO </w:t>
      </w:r>
      <w:proofErr w:type="gramStart"/>
      <w:r>
        <w:t>recognises</w:t>
      </w:r>
      <w:proofErr w:type="gramEnd"/>
      <w:r>
        <w:t xml:space="preserve"> that it is possible for any member of staff, including volunteers, contractors, agency and third-party staff (including supply staff) and visitors to behave in a way that:</w:t>
      </w:r>
    </w:p>
    <w:p w14:paraId="5A292F91" w14:textId="77777777" w:rsidR="00913781" w:rsidRDefault="00000000">
      <w:pPr>
        <w:numPr>
          <w:ilvl w:val="1"/>
          <w:numId w:val="44"/>
        </w:numPr>
        <w:spacing w:after="33"/>
        <w:ind w:right="108" w:hanging="360"/>
      </w:pPr>
      <w:r>
        <w:t xml:space="preserve">Indicates they have harmed a child, or may have harmed a child </w:t>
      </w:r>
      <w:r>
        <w:rPr>
          <w:rFonts w:ascii="Courier New" w:eastAsia="Courier New" w:hAnsi="Courier New" w:cs="Courier New"/>
        </w:rPr>
        <w:t xml:space="preserve">o </w:t>
      </w:r>
      <w:r>
        <w:t xml:space="preserve">Means they have committed a criminal offence against or related to a child </w:t>
      </w:r>
      <w:r>
        <w:rPr>
          <w:rFonts w:ascii="Courier New" w:eastAsia="Courier New" w:hAnsi="Courier New" w:cs="Courier New"/>
        </w:rPr>
        <w:t xml:space="preserve">o </w:t>
      </w:r>
      <w:r>
        <w:t xml:space="preserve">behaved towards a child or children in a way that indicates he or she may pose a risk of harm to children or </w:t>
      </w:r>
    </w:p>
    <w:p w14:paraId="7912AD48" w14:textId="77777777" w:rsidR="00913781" w:rsidRDefault="00000000">
      <w:pPr>
        <w:numPr>
          <w:ilvl w:val="1"/>
          <w:numId w:val="44"/>
        </w:numPr>
        <w:spacing w:after="327"/>
        <w:ind w:right="108" w:hanging="360"/>
      </w:pPr>
      <w:r>
        <w:t>behaved or may have behaved in a way that indicates they may not be suitable to work with children.</w:t>
      </w:r>
    </w:p>
    <w:p w14:paraId="5C8E9AAA" w14:textId="77777777" w:rsidR="00913781" w:rsidRDefault="00000000">
      <w:pPr>
        <w:numPr>
          <w:ilvl w:val="0"/>
          <w:numId w:val="44"/>
        </w:numPr>
        <w:ind w:right="14" w:hanging="360"/>
      </w:pPr>
      <w:r>
        <w:t xml:space="preserve">Any concerns or allegations about staff will be recorded and dealt with appropriately in line with national guidance (Part four of KCSIE) and the </w:t>
      </w:r>
      <w:hyperlink r:id="rId151">
        <w:r>
          <w:rPr>
            <w:color w:val="0000FF"/>
            <w:u w:val="single" w:color="0000FF"/>
          </w:rPr>
          <w:t>local Kent allegations arrangements</w:t>
        </w:r>
      </w:hyperlink>
      <w:hyperlink r:id="rId152">
        <w:r>
          <w:t>.</w:t>
        </w:r>
      </w:hyperlink>
      <w:r>
        <w:t xml:space="preserve"> </w:t>
      </w:r>
    </w:p>
    <w:p w14:paraId="65D0612B" w14:textId="77777777" w:rsidR="00913781" w:rsidRDefault="00000000">
      <w:pPr>
        <w:numPr>
          <w:ilvl w:val="2"/>
          <w:numId w:val="45"/>
        </w:numPr>
        <w:spacing w:after="31" w:line="265" w:lineRule="auto"/>
        <w:ind w:right="80" w:hanging="360"/>
      </w:pPr>
      <w:r>
        <w:t xml:space="preserve">In depth information can be found within our ‘Managing Allegations against Staff’ and Staff </w:t>
      </w:r>
    </w:p>
    <w:p w14:paraId="062CA0AA" w14:textId="77777777" w:rsidR="00913781" w:rsidRDefault="00000000">
      <w:pPr>
        <w:ind w:left="1658" w:right="14" w:firstLine="0"/>
      </w:pPr>
      <w:r>
        <w:t xml:space="preserve">Code of Conduct for Safer Practice. This can be found in the Policy Folder located in the </w:t>
      </w:r>
    </w:p>
    <w:p w14:paraId="791C5EC3" w14:textId="77777777" w:rsidR="00913781" w:rsidRDefault="00000000">
      <w:pPr>
        <w:ind w:left="1658" w:right="14" w:firstLine="0"/>
      </w:pPr>
      <w:r>
        <w:t xml:space="preserve">reception area.  Each member of the team has their own personal copy which they are given at induction. </w:t>
      </w:r>
    </w:p>
    <w:p w14:paraId="506C6A35" w14:textId="77777777" w:rsidR="00913781" w:rsidRDefault="00000000">
      <w:pPr>
        <w:numPr>
          <w:ilvl w:val="2"/>
          <w:numId w:val="45"/>
        </w:numPr>
        <w:spacing w:after="327"/>
        <w:ind w:right="80" w:hanging="360"/>
      </w:pPr>
      <w:r>
        <w:lastRenderedPageBreak/>
        <w:t xml:space="preserve">Ensuring concerns are dealt with effectively will protect those working in or on behalf of the setting from potential false allegations or misunderstandings. </w:t>
      </w:r>
    </w:p>
    <w:p w14:paraId="6A334765" w14:textId="77777777" w:rsidR="00913781" w:rsidRDefault="00000000">
      <w:pPr>
        <w:numPr>
          <w:ilvl w:val="0"/>
          <w:numId w:val="44"/>
        </w:numPr>
        <w:spacing w:after="329"/>
        <w:ind w:right="14" w:hanging="360"/>
      </w:pPr>
      <w:r>
        <w:t>As part of our approach to safeguarding, our setting adopts an open and transparent culture in which all concerns are dealt with promptly and appropriately. All staff and volunteers should feel able to raise concerns about poor or unsafe practice and potential failures in the setting safeguarding regime. The leadership team at</w:t>
      </w:r>
      <w:r>
        <w:rPr>
          <w:sz w:val="20"/>
        </w:rPr>
        <w:t xml:space="preserve"> </w:t>
      </w:r>
      <w:r>
        <w:t>Anthony Roper Pre-school and Kindergarten CIO will take all concerns or allegations received seriously.</w:t>
      </w:r>
    </w:p>
    <w:p w14:paraId="4C46ED38" w14:textId="77777777" w:rsidR="00913781" w:rsidRDefault="00000000">
      <w:pPr>
        <w:numPr>
          <w:ilvl w:val="0"/>
          <w:numId w:val="44"/>
        </w:numPr>
        <w:spacing w:after="329"/>
        <w:ind w:right="14" w:hanging="360"/>
      </w:pPr>
      <w:r>
        <w:t xml:space="preserve">Allegations should be referred immediately to the manager who will contact the </w:t>
      </w:r>
      <w:hyperlink r:id="rId153">
        <w:r>
          <w:rPr>
            <w:color w:val="0000FF"/>
            <w:u w:val="single" w:color="0000FF"/>
          </w:rPr>
          <w:t>Local Authority</w:t>
        </w:r>
      </w:hyperlink>
      <w:hyperlink r:id="rId154">
        <w:r>
          <w:rPr>
            <w:color w:val="0000FF"/>
          </w:rPr>
          <w:t xml:space="preserve"> </w:t>
        </w:r>
      </w:hyperlink>
      <w:hyperlink r:id="rId155">
        <w:r>
          <w:rPr>
            <w:color w:val="0000FF"/>
            <w:u w:val="single" w:color="0000FF"/>
          </w:rPr>
          <w:t>Designated Officer</w:t>
        </w:r>
      </w:hyperlink>
      <w:r>
        <w:t xml:space="preserve"> (LADO) to agree further action to be taken in respect of the child and staff member. In the event of allegations of abuse being made against the manager, staff are advised that allegations should be reported to the next member of senior management who will contact the LADO. </w:t>
      </w:r>
      <w:r>
        <w:rPr>
          <w:b/>
          <w:color w:val="FF0000"/>
        </w:rPr>
        <w:t xml:space="preserve"> </w:t>
      </w:r>
    </w:p>
    <w:p w14:paraId="58075D07" w14:textId="77777777" w:rsidR="00913781" w:rsidRDefault="00000000">
      <w:pPr>
        <w:numPr>
          <w:ilvl w:val="0"/>
          <w:numId w:val="44"/>
        </w:numPr>
        <w:spacing w:after="296"/>
        <w:ind w:right="14" w:hanging="360"/>
      </w:pPr>
      <w:r>
        <w:t xml:space="preserve">Where managers are unsure how to respond to an allegation, advice will be sought via the </w:t>
      </w:r>
      <w:hyperlink r:id="rId156">
        <w:r>
          <w:rPr>
            <w:color w:val="0000FF"/>
            <w:u w:val="single" w:color="0000FF"/>
          </w:rPr>
          <w:t>LADO</w:t>
        </w:r>
      </w:hyperlink>
      <w:hyperlink r:id="rId157">
        <w:r>
          <w:rPr>
            <w:color w:val="0000FF"/>
          </w:rPr>
          <w:t xml:space="preserve"> </w:t>
        </w:r>
      </w:hyperlink>
      <w:hyperlink r:id="rId158">
        <w:r>
          <w:rPr>
            <w:color w:val="0000FF"/>
            <w:u w:val="single" w:color="0000FF"/>
          </w:rPr>
          <w:t>Education Safeguarding Advisory Service</w:t>
        </w:r>
      </w:hyperlink>
      <w:hyperlink r:id="rId159">
        <w:r>
          <w:t xml:space="preserve"> </w:t>
        </w:r>
      </w:hyperlink>
      <w:r>
        <w:t xml:space="preserve">enquiry form. </w:t>
      </w:r>
    </w:p>
    <w:p w14:paraId="2D88ADA9" w14:textId="77777777" w:rsidR="00913781" w:rsidRDefault="00000000">
      <w:pPr>
        <w:numPr>
          <w:ilvl w:val="0"/>
          <w:numId w:val="44"/>
        </w:numPr>
        <w:spacing w:after="316" w:line="285" w:lineRule="auto"/>
        <w:ind w:right="14" w:hanging="360"/>
      </w:pPr>
      <w:r>
        <w:t xml:space="preserve">If Anthony Roper Pre-school and Kindergarten CIO </w:t>
      </w:r>
      <w:proofErr w:type="gramStart"/>
      <w:r>
        <w:t>becomes</w:t>
      </w:r>
      <w:proofErr w:type="gramEnd"/>
      <w:r>
        <w:t xml:space="preserve"> aware of any relevant information that may lead to an employee being disqualified, we will take appropriate action to ensure the safety of children.</w:t>
      </w:r>
    </w:p>
    <w:p w14:paraId="6F7AF73F" w14:textId="77777777" w:rsidR="00913781" w:rsidRDefault="00000000">
      <w:pPr>
        <w:numPr>
          <w:ilvl w:val="0"/>
          <w:numId w:val="44"/>
        </w:numPr>
        <w:ind w:right="14" w:hanging="360"/>
      </w:pPr>
      <w:r>
        <w:t xml:space="preserve">As a registered provider, we will inform Ofsted of any allegations of serious harm or abuse by anyone living, working, or looking after children at the premises including the disqualification of an employee. </w:t>
      </w:r>
    </w:p>
    <w:p w14:paraId="5B6C1755" w14:textId="77777777" w:rsidR="00913781" w:rsidRDefault="00000000">
      <w:pPr>
        <w:numPr>
          <w:ilvl w:val="2"/>
          <w:numId w:val="46"/>
        </w:numPr>
        <w:ind w:right="14" w:hanging="360"/>
      </w:pPr>
      <w:r>
        <w:t xml:space="preserve">This will happen whether the allegations of harm or abuse are alleged to have been committed on the premises or elsewhere, for example, on a visit. </w:t>
      </w:r>
    </w:p>
    <w:p w14:paraId="5CC80400" w14:textId="77777777" w:rsidR="00913781" w:rsidRDefault="00000000">
      <w:pPr>
        <w:numPr>
          <w:ilvl w:val="2"/>
          <w:numId w:val="46"/>
        </w:numPr>
        <w:spacing w:after="46"/>
        <w:ind w:right="14" w:hanging="360"/>
      </w:pPr>
      <w:r>
        <w:t xml:space="preserve">We will notify Ofsted of the action taken in response to the allegations. </w:t>
      </w:r>
    </w:p>
    <w:p w14:paraId="004E51F7" w14:textId="77777777" w:rsidR="00913781" w:rsidRDefault="00000000">
      <w:pPr>
        <w:numPr>
          <w:ilvl w:val="2"/>
          <w:numId w:val="46"/>
        </w:numPr>
        <w:spacing w:after="327"/>
        <w:ind w:right="14" w:hanging="360"/>
      </w:pPr>
      <w:r>
        <w:t xml:space="preserve">Ofsted will be notified as soon as is reasonably practicable, but in any event within 14 days of the allegations being made. </w:t>
      </w:r>
    </w:p>
    <w:p w14:paraId="57AB1BAA" w14:textId="77777777" w:rsidR="00913781" w:rsidRDefault="00000000">
      <w:pPr>
        <w:numPr>
          <w:ilvl w:val="0"/>
          <w:numId w:val="44"/>
        </w:numPr>
        <w:spacing w:after="329"/>
        <w:ind w:right="14" w:hanging="360"/>
      </w:pPr>
      <w:r>
        <w:t xml:space="preserve">All records of concerns will be kept confidential and will be held securely and retained and in compliance with safeguarding requirements, as well as the Data Protection Act 2018 and the UK General Data Protection Regulation (UK GDPR) and other relevant policies and procedures (for example HR/Personnel and data retention policies). </w:t>
      </w:r>
    </w:p>
    <w:p w14:paraId="5A5125AB" w14:textId="77777777" w:rsidR="00913781" w:rsidRDefault="00000000">
      <w:pPr>
        <w:numPr>
          <w:ilvl w:val="0"/>
          <w:numId w:val="44"/>
        </w:numPr>
        <w:spacing w:after="329"/>
        <w:ind w:right="14" w:hanging="360"/>
      </w:pPr>
      <w:r>
        <w:t>In all cases where concerns are reported against staff, once proceedings have been concluded, the Managers (and if they have been involved the LADO) will consider the facts and determine whether any lessons can be learned and if any improvements can be made.</w:t>
      </w:r>
    </w:p>
    <w:p w14:paraId="761F0256" w14:textId="77777777" w:rsidR="00913781" w:rsidRDefault="00000000">
      <w:pPr>
        <w:numPr>
          <w:ilvl w:val="0"/>
          <w:numId w:val="44"/>
        </w:numPr>
        <w:ind w:right="14" w:hanging="360"/>
      </w:pPr>
      <w:r>
        <w:t xml:space="preserve">The Committee of Anthony Roper Pre-school and Kindergarten CIO will make a referral to the </w:t>
      </w:r>
    </w:p>
    <w:p w14:paraId="1EA988B1" w14:textId="77777777" w:rsidR="00913781" w:rsidRDefault="00000000">
      <w:pPr>
        <w:ind w:left="563" w:right="14" w:firstLine="0"/>
      </w:pPr>
      <w:r>
        <w:t>Disclosure and Barring Service if a member of staff is dismissed (or would have been, had they not left the setting first) because they have harmed a child or put a child at risk of harm.</w:t>
      </w:r>
    </w:p>
    <w:p w14:paraId="68EDB40F" w14:textId="77777777" w:rsidR="00913781" w:rsidRDefault="00000000">
      <w:pPr>
        <w:pStyle w:val="Heading1"/>
        <w:ind w:left="228"/>
      </w:pPr>
      <w:r>
        <w:lastRenderedPageBreak/>
        <w:t>9.Physical Safety</w:t>
      </w:r>
    </w:p>
    <w:p w14:paraId="0221816A" w14:textId="77777777" w:rsidR="00913781" w:rsidRDefault="00000000">
      <w:pPr>
        <w:pStyle w:val="Heading2"/>
        <w:spacing w:after="344"/>
        <w:ind w:left="228"/>
      </w:pPr>
      <w:r>
        <w:t>9.1Physical interventions</w:t>
      </w:r>
    </w:p>
    <w:p w14:paraId="5A6E6A71" w14:textId="77777777" w:rsidR="00913781" w:rsidRDefault="00000000">
      <w:pPr>
        <w:numPr>
          <w:ilvl w:val="0"/>
          <w:numId w:val="47"/>
        </w:numPr>
        <w:spacing w:after="329"/>
        <w:ind w:right="14" w:hanging="360"/>
      </w:pPr>
      <w:r>
        <w:t xml:space="preserve">Anthony Roper Pre-school and Kindergarten CIO </w:t>
      </w:r>
      <w:proofErr w:type="gramStart"/>
      <w:r>
        <w:t>recognises</w:t>
      </w:r>
      <w:proofErr w:type="gramEnd"/>
      <w:r>
        <w:t xml:space="preserve"> that we are responsible for supporting, understanding, and managing children’s behaviour in an appropriate way.</w:t>
      </w:r>
    </w:p>
    <w:p w14:paraId="58F64DF7" w14:textId="77777777" w:rsidR="00913781" w:rsidRDefault="00000000">
      <w:pPr>
        <w:numPr>
          <w:ilvl w:val="0"/>
          <w:numId w:val="47"/>
        </w:numPr>
        <w:ind w:right="14" w:hanging="360"/>
      </w:pPr>
      <w:r>
        <w:t xml:space="preserve">There may however be circumstances when it is appropriate for staff to use a physical intervention </w:t>
      </w:r>
      <w:proofErr w:type="gramStart"/>
      <w:r>
        <w:t>in order to</w:t>
      </w:r>
      <w:proofErr w:type="gramEnd"/>
      <w:r>
        <w:t xml:space="preserve"> safeguard children from harm, for example to avert immediate danger of personal injury to any person (including the child) </w:t>
      </w:r>
      <w:r>
        <w:rPr>
          <w:rFonts w:ascii="Courier New" w:eastAsia="Courier New" w:hAnsi="Courier New" w:cs="Courier New"/>
        </w:rPr>
        <w:t xml:space="preserve">o </w:t>
      </w:r>
      <w:r>
        <w:t>Staff will not give or threaten corporal punishment or any punishment which could negatively affect a child's well-being.</w:t>
      </w:r>
    </w:p>
    <w:p w14:paraId="7C19D032" w14:textId="77777777" w:rsidR="00913781" w:rsidRDefault="00000000">
      <w:pPr>
        <w:numPr>
          <w:ilvl w:val="1"/>
          <w:numId w:val="47"/>
        </w:numPr>
        <w:ind w:right="14" w:hanging="360"/>
      </w:pPr>
      <w:r>
        <w:t>Staff will be made aware of the behaviour management and physical intervention policies</w:t>
      </w:r>
      <w:r>
        <w:rPr>
          <w:i/>
        </w:rPr>
        <w:t xml:space="preserve">, </w:t>
      </w:r>
      <w:r>
        <w:t xml:space="preserve">and any physical interventions must be in line with our agreed policy and procedures and national guidance.  </w:t>
      </w:r>
    </w:p>
    <w:p w14:paraId="05551BB5" w14:textId="77777777" w:rsidR="00913781" w:rsidRDefault="00000000">
      <w:pPr>
        <w:numPr>
          <w:ilvl w:val="1"/>
          <w:numId w:val="47"/>
        </w:numPr>
        <w:spacing w:after="604"/>
        <w:ind w:right="14" w:hanging="360"/>
      </w:pPr>
      <w:r>
        <w:t xml:space="preserve">Anthony Roper Pre-school and Kindergarten CIO </w:t>
      </w:r>
      <w:proofErr w:type="gramStart"/>
      <w:r>
        <w:t>keeps</w:t>
      </w:r>
      <w:proofErr w:type="gramEnd"/>
      <w:r>
        <w:t xml:space="preserve"> a record of any occasion where physical intervention is used. Parents and/or carers will be informed of any physical interventions involving their child on the same day, or as soon as reasonably practicable.</w:t>
      </w:r>
    </w:p>
    <w:p w14:paraId="2D14A6E0" w14:textId="77777777" w:rsidR="00913781" w:rsidRDefault="00000000">
      <w:pPr>
        <w:pStyle w:val="Heading2"/>
        <w:ind w:left="228"/>
      </w:pPr>
      <w:r>
        <w:t>9.2Site security and safety</w:t>
      </w:r>
    </w:p>
    <w:p w14:paraId="0C52BB17" w14:textId="77777777" w:rsidR="00913781" w:rsidRDefault="00000000">
      <w:pPr>
        <w:spacing w:after="30"/>
        <w:ind w:left="995" w:right="281" w:hanging="777"/>
      </w:pPr>
      <w:r>
        <w:t xml:space="preserve">The following section should be read in conjunction with the following policies: </w:t>
      </w:r>
      <w:r>
        <w:rPr>
          <w:rFonts w:ascii="Courier New" w:eastAsia="Courier New" w:hAnsi="Courier New" w:cs="Courier New"/>
        </w:rPr>
        <w:t xml:space="preserve">o </w:t>
      </w:r>
      <w:r>
        <w:t xml:space="preserve">Arrivals and departures, including collection procedures and uncollected child arrangements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Emergency procedures such as evacuations and lockdowns </w:t>
      </w:r>
      <w:r>
        <w:rPr>
          <w:rFonts w:ascii="Courier New" w:eastAsia="Courier New" w:hAnsi="Courier New" w:cs="Courier New"/>
        </w:rPr>
        <w:t xml:space="preserve">o </w:t>
      </w:r>
      <w:r>
        <w:t>First aid and accidents, including administering medication and managing illness, allergies, heath, and infection</w:t>
      </w:r>
    </w:p>
    <w:p w14:paraId="5CE0216B" w14:textId="77777777" w:rsidR="00913781" w:rsidRDefault="00000000">
      <w:pPr>
        <w:spacing w:after="342"/>
        <w:ind w:left="995" w:right="2886" w:firstLine="0"/>
      </w:pPr>
      <w:r>
        <w:rPr>
          <w:rFonts w:ascii="Courier New" w:eastAsia="Courier New" w:hAnsi="Courier New" w:cs="Courier New"/>
        </w:rPr>
        <w:t xml:space="preserve">o </w:t>
      </w:r>
      <w:r>
        <w:t xml:space="preserve">Health and safety </w:t>
      </w:r>
      <w:proofErr w:type="spellStart"/>
      <w:r>
        <w:rPr>
          <w:rFonts w:ascii="Courier New" w:eastAsia="Courier New" w:hAnsi="Courier New" w:cs="Courier New"/>
        </w:rPr>
        <w:t>o</w:t>
      </w:r>
      <w:proofErr w:type="spellEnd"/>
      <w:r>
        <w:rPr>
          <w:rFonts w:ascii="Courier New" w:eastAsia="Courier New" w:hAnsi="Courier New" w:cs="Courier New"/>
        </w:rPr>
        <w:t xml:space="preserve"> </w:t>
      </w:r>
      <w:r>
        <w:t xml:space="preserve">Personal and intimate care, including toilets and intimate hygiene </w:t>
      </w:r>
      <w:r>
        <w:rPr>
          <w:rFonts w:ascii="Courier New" w:eastAsia="Courier New" w:hAnsi="Courier New" w:cs="Courier New"/>
        </w:rPr>
        <w:t xml:space="preserve">o </w:t>
      </w:r>
      <w:r>
        <w:t xml:space="preserve">Risk assessments, such as trips/outings, use of technology </w:t>
      </w:r>
      <w:r>
        <w:rPr>
          <w:rFonts w:ascii="Courier New" w:eastAsia="Courier New" w:hAnsi="Courier New" w:cs="Courier New"/>
        </w:rPr>
        <w:t xml:space="preserve">o </w:t>
      </w:r>
      <w:r>
        <w:t xml:space="preserve">Safe and healthy eating </w:t>
      </w:r>
      <w:r>
        <w:rPr>
          <w:rFonts w:ascii="Courier New" w:eastAsia="Courier New" w:hAnsi="Courier New" w:cs="Courier New"/>
        </w:rPr>
        <w:t xml:space="preserve">o </w:t>
      </w:r>
      <w:r>
        <w:t xml:space="preserve">Sleep and rest policies </w:t>
      </w:r>
      <w:r>
        <w:rPr>
          <w:rFonts w:ascii="Courier New" w:eastAsia="Courier New" w:hAnsi="Courier New" w:cs="Courier New"/>
        </w:rPr>
        <w:t xml:space="preserve">o </w:t>
      </w:r>
      <w:r>
        <w:t xml:space="preserve">Ratios, in line with EYFS </w:t>
      </w:r>
      <w:r>
        <w:rPr>
          <w:rFonts w:ascii="Courier New" w:eastAsia="Courier New" w:hAnsi="Courier New" w:cs="Courier New"/>
        </w:rPr>
        <w:t xml:space="preserve">o </w:t>
      </w:r>
      <w:r>
        <w:t xml:space="preserve">Visitors policy </w:t>
      </w:r>
    </w:p>
    <w:p w14:paraId="1D6EEB54" w14:textId="77777777" w:rsidR="00913781" w:rsidRDefault="00000000">
      <w:pPr>
        <w:numPr>
          <w:ilvl w:val="0"/>
          <w:numId w:val="48"/>
        </w:numPr>
        <w:spacing w:after="329"/>
        <w:ind w:right="14" w:hanging="360"/>
      </w:pPr>
      <w:r>
        <w:t xml:space="preserve">In accordance with our Health and safety and </w:t>
      </w:r>
      <w:proofErr w:type="gramStart"/>
      <w:r>
        <w:t>Staff :</w:t>
      </w:r>
      <w:proofErr w:type="gramEnd"/>
      <w:r>
        <w:t xml:space="preserve"> child ratio policies, our staffing arrangements will ensure we are able to the needs of all children and ensure their safety. </w:t>
      </w:r>
    </w:p>
    <w:p w14:paraId="4346A6BE" w14:textId="77777777" w:rsidR="00913781" w:rsidRDefault="00000000">
      <w:pPr>
        <w:numPr>
          <w:ilvl w:val="0"/>
          <w:numId w:val="48"/>
        </w:numPr>
        <w:spacing w:after="329"/>
        <w:ind w:right="14" w:hanging="360"/>
      </w:pPr>
      <w:r>
        <w:t xml:space="preserve">All members of staff have a responsibility for maintaining awareness of buildings and grounds security and for reporting concerns that may come to light. </w:t>
      </w:r>
    </w:p>
    <w:p w14:paraId="0877ADD4" w14:textId="77777777" w:rsidR="00913781" w:rsidRDefault="00000000">
      <w:pPr>
        <w:numPr>
          <w:ilvl w:val="0"/>
          <w:numId w:val="48"/>
        </w:numPr>
        <w:ind w:right="14" w:hanging="360"/>
      </w:pPr>
      <w:r>
        <w:t>Anthony Roper Pre-school and Kindergarten CIO will ensure children are only released into the care of individuals of whom the parent has explicitly approved/agreed.</w:t>
      </w:r>
      <w:r>
        <w:rPr>
          <w:b/>
          <w:color w:val="FF0000"/>
        </w:rPr>
        <w:t xml:space="preserve"> </w:t>
      </w:r>
      <w:r>
        <w:t xml:space="preserve">The parent/carer will be expected to make known who will be collecting their child if there is a change to the normal procedure. This person </w:t>
      </w:r>
    </w:p>
    <w:p w14:paraId="72545995" w14:textId="77777777" w:rsidR="00913781" w:rsidRDefault="00000000">
      <w:pPr>
        <w:spacing w:after="330"/>
        <w:ind w:left="563" w:right="14" w:firstLine="0"/>
      </w:pPr>
      <w:r>
        <w:t>will need to identify themselves through an agreed password.  This password is recorded on the child’s personal records.</w:t>
      </w:r>
    </w:p>
    <w:p w14:paraId="28FD927B" w14:textId="77777777" w:rsidR="00913781" w:rsidRDefault="00000000">
      <w:pPr>
        <w:numPr>
          <w:ilvl w:val="0"/>
          <w:numId w:val="48"/>
        </w:numPr>
        <w:spacing w:after="39"/>
        <w:ind w:right="14" w:hanging="360"/>
      </w:pPr>
      <w:r>
        <w:t>Anthony Roper Pre-school and Kindergarten CIO will ensure children are not able to leave the premises unsupervised and will ensure children are kept safe whilst on outings.</w:t>
      </w:r>
      <w:r>
        <w:rPr>
          <w:b/>
          <w:color w:val="FF0000"/>
        </w:rPr>
        <w:t xml:space="preserve"> </w:t>
      </w:r>
      <w:r>
        <w:t xml:space="preserve">Risk assessments </w:t>
      </w:r>
      <w:r>
        <w:lastRenderedPageBreak/>
        <w:t>around the dropping off and collection of children, alongside health and safety checks of the premises and environment ensure the safety of children whilst on the premises.  Further risk assessments are carried out prior to any trips outside of the premises/school environment.</w:t>
      </w:r>
    </w:p>
    <w:p w14:paraId="22E93B26" w14:textId="77777777" w:rsidR="00913781" w:rsidRDefault="00000000">
      <w:pPr>
        <w:numPr>
          <w:ilvl w:val="0"/>
          <w:numId w:val="48"/>
        </w:numPr>
        <w:ind w:right="14" w:hanging="360"/>
      </w:pPr>
      <w:r>
        <w:t xml:space="preserve">All reasonable steps will be taken to prevent unauthorised persons entering the premise; </w:t>
      </w:r>
      <w:r>
        <w:rPr>
          <w:rFonts w:ascii="Courier New" w:eastAsia="Courier New" w:hAnsi="Courier New" w:cs="Courier New"/>
        </w:rPr>
        <w:t xml:space="preserve">o </w:t>
      </w:r>
      <w:r>
        <w:t xml:space="preserve">Appropriate checks will be undertaken in respect of visitors and volunteers coming into the setting as outlined within national guidance. </w:t>
      </w:r>
    </w:p>
    <w:p w14:paraId="688ED8B3" w14:textId="77777777" w:rsidR="00913781" w:rsidRDefault="00000000">
      <w:pPr>
        <w:numPr>
          <w:ilvl w:val="1"/>
          <w:numId w:val="48"/>
        </w:numPr>
        <w:ind w:right="14" w:hanging="360"/>
      </w:pPr>
      <w:r>
        <w:t xml:space="preserve">Visitors will be expected to sign in and out via the office visitors’ log and to display a visitor’s badge whilst on site. </w:t>
      </w:r>
    </w:p>
    <w:p w14:paraId="4B1C3833" w14:textId="77777777" w:rsidR="00913781" w:rsidRDefault="00000000">
      <w:pPr>
        <w:numPr>
          <w:ilvl w:val="1"/>
          <w:numId w:val="48"/>
        </w:numPr>
        <w:spacing w:after="327"/>
        <w:ind w:right="14" w:hanging="360"/>
      </w:pPr>
      <w:r>
        <w:t xml:space="preserve">Any individual who is not known or identifiable on site should be challenged for clarification and reassurance. </w:t>
      </w:r>
    </w:p>
    <w:p w14:paraId="14A4C8F5" w14:textId="77777777" w:rsidR="00913781" w:rsidRDefault="00000000">
      <w:pPr>
        <w:numPr>
          <w:ilvl w:val="0"/>
          <w:numId w:val="48"/>
        </w:numPr>
        <w:spacing w:after="38"/>
        <w:ind w:right="14" w:hanging="360"/>
      </w:pPr>
      <w:r>
        <w:t xml:space="preserve">In accordance with our health and safety policies, at least one person who has a current paediatric first aid (PFA) certificate will </w:t>
      </w:r>
      <w:proofErr w:type="gramStart"/>
      <w:r>
        <w:t>be on the premises and available at all times</w:t>
      </w:r>
      <w:proofErr w:type="gramEnd"/>
      <w:r>
        <w:t xml:space="preserve"> when children are present and will always accompany children on outings. </w:t>
      </w:r>
    </w:p>
    <w:p w14:paraId="10BE1CF9" w14:textId="77777777" w:rsidR="00913781" w:rsidRDefault="00000000">
      <w:pPr>
        <w:numPr>
          <w:ilvl w:val="0"/>
          <w:numId w:val="48"/>
        </w:numPr>
        <w:spacing w:after="417"/>
        <w:ind w:right="14" w:hanging="360"/>
      </w:pPr>
      <w:r>
        <w:t>The setting will not accept the behaviour of any individual (parent or other) that threatens our safety or</w:t>
      </w:r>
      <w:r>
        <w:rPr>
          <w:color w:val="4096FF"/>
        </w:rPr>
        <w:t xml:space="preserve"> </w:t>
      </w:r>
      <w:r>
        <w:t>security or leads others (child or adult) to feel unsafe. Such behaviour will be treated as a serious concern and may result in a decision to refuse access for that individual to the site.</w:t>
      </w:r>
    </w:p>
    <w:p w14:paraId="686A383F" w14:textId="77777777" w:rsidR="00913781" w:rsidRDefault="00000000">
      <w:pPr>
        <w:pStyle w:val="Heading1"/>
        <w:tabs>
          <w:tab w:val="center" w:pos="2013"/>
        </w:tabs>
        <w:spacing w:after="267"/>
        <w:ind w:left="-15" w:firstLine="0"/>
      </w:pPr>
      <w:r>
        <w:t>10.</w:t>
      </w:r>
      <w:r>
        <w:tab/>
        <w:t>Local Support</w:t>
      </w:r>
    </w:p>
    <w:p w14:paraId="4DFCC724" w14:textId="77777777" w:rsidR="00913781" w:rsidRDefault="00000000">
      <w:pPr>
        <w:ind w:left="585" w:right="14"/>
      </w:pPr>
      <w:r>
        <w:rPr>
          <w:rFonts w:ascii="Segoe UI Symbol" w:eastAsia="Segoe UI Symbol" w:hAnsi="Segoe UI Symbol" w:cs="Segoe UI Symbol"/>
        </w:rPr>
        <w:t xml:space="preserve">• </w:t>
      </w:r>
      <w:r>
        <w:t>All members of staff in Anthony Roper Pre-school and Kindergarten CIO are made aware of local support available.</w:t>
      </w:r>
      <w:r>
        <w:rPr>
          <w:b/>
          <w:color w:val="FF0000"/>
        </w:rPr>
        <w:t xml:space="preserve"> </w:t>
      </w:r>
    </w:p>
    <w:p w14:paraId="75708C63" w14:textId="77777777" w:rsidR="00913781" w:rsidRDefault="00000000">
      <w:pPr>
        <w:spacing w:after="37" w:line="259" w:lineRule="auto"/>
        <w:ind w:left="578" w:firstLine="0"/>
      </w:pPr>
      <w:r>
        <w:t xml:space="preserve"> </w:t>
      </w:r>
    </w:p>
    <w:p w14:paraId="79C6A9C6" w14:textId="77777777" w:rsidR="00913781" w:rsidRDefault="00000000">
      <w:pPr>
        <w:numPr>
          <w:ilvl w:val="0"/>
          <w:numId w:val="49"/>
        </w:numPr>
        <w:spacing w:after="0" w:line="268" w:lineRule="auto"/>
        <w:ind w:right="1883" w:hanging="360"/>
      </w:pPr>
      <w:r>
        <w:rPr>
          <w:b/>
        </w:rPr>
        <w:t>Kent Integrated Children’s Services/</w:t>
      </w:r>
      <w:r>
        <w:rPr>
          <w:rFonts w:ascii="Times New Roman" w:eastAsia="Times New Roman" w:hAnsi="Times New Roman" w:cs="Times New Roman"/>
          <w:sz w:val="24"/>
        </w:rPr>
        <w:t xml:space="preserve"> </w:t>
      </w:r>
      <w:r>
        <w:rPr>
          <w:b/>
        </w:rPr>
        <w:t xml:space="preserve">Children’s Social Work Services </w:t>
      </w:r>
      <w:r>
        <w:rPr>
          <w:rFonts w:ascii="Courier New" w:eastAsia="Courier New" w:hAnsi="Courier New" w:cs="Courier New"/>
        </w:rPr>
        <w:t xml:space="preserve">o </w:t>
      </w:r>
      <w:hyperlink r:id="rId160">
        <w:r>
          <w:rPr>
            <w:color w:val="0000FF"/>
            <w:u w:val="single" w:color="0000FF"/>
          </w:rPr>
          <w:t>Kent Integrated Children's Services Portal</w:t>
        </w:r>
      </w:hyperlink>
      <w:r>
        <w:t xml:space="preserve"> – select ‘urgent’ if there is an immediate risk/concern </w:t>
      </w:r>
    </w:p>
    <w:p w14:paraId="556BFBDA" w14:textId="77777777" w:rsidR="00913781" w:rsidRDefault="00000000">
      <w:pPr>
        <w:numPr>
          <w:ilvl w:val="1"/>
          <w:numId w:val="49"/>
        </w:numPr>
        <w:spacing w:after="257"/>
        <w:ind w:right="4035" w:firstLine="0"/>
      </w:pPr>
      <w:r>
        <w:t xml:space="preserve">Front Door Service: 03000 411111 </w:t>
      </w:r>
      <w:r>
        <w:rPr>
          <w:rFonts w:ascii="Courier New" w:eastAsia="Courier New" w:hAnsi="Courier New" w:cs="Courier New"/>
        </w:rPr>
        <w:t xml:space="preserve">o </w:t>
      </w:r>
      <w:r>
        <w:t>Out of Hours Number: 03000 419191</w:t>
      </w:r>
    </w:p>
    <w:p w14:paraId="2AA9BBD4" w14:textId="77777777" w:rsidR="00913781" w:rsidRDefault="00000000">
      <w:pPr>
        <w:numPr>
          <w:ilvl w:val="2"/>
          <w:numId w:val="49"/>
        </w:numPr>
        <w:spacing w:after="0" w:line="268" w:lineRule="auto"/>
        <w:ind w:hanging="360"/>
      </w:pPr>
      <w:r>
        <w:rPr>
          <w:b/>
        </w:rPr>
        <w:t xml:space="preserve">Local Early Help and Preventative Services and Family Hubs </w:t>
      </w:r>
    </w:p>
    <w:p w14:paraId="4C97817E" w14:textId="77777777" w:rsidR="00913781" w:rsidRDefault="00000000">
      <w:pPr>
        <w:numPr>
          <w:ilvl w:val="2"/>
          <w:numId w:val="49"/>
        </w:numPr>
        <w:spacing w:after="4"/>
        <w:ind w:hanging="360"/>
      </w:pPr>
      <w:hyperlink r:id="rId161">
        <w:r>
          <w:rPr>
            <w:color w:val="0000FF"/>
            <w:u w:val="single" w:color="0000FF"/>
          </w:rPr>
          <w:t>Early Help and Preventative Services - KELSI</w:t>
        </w:r>
      </w:hyperlink>
    </w:p>
    <w:p w14:paraId="6B4F9191" w14:textId="77777777" w:rsidR="00913781" w:rsidRDefault="00000000">
      <w:pPr>
        <w:numPr>
          <w:ilvl w:val="2"/>
          <w:numId w:val="49"/>
        </w:numPr>
        <w:spacing w:after="4"/>
        <w:ind w:hanging="360"/>
      </w:pPr>
      <w:hyperlink r:id="rId162">
        <w:r>
          <w:rPr>
            <w:color w:val="0000FF"/>
            <w:u w:val="single" w:color="0000FF"/>
          </w:rPr>
          <w:t>Early Help contacts - KELSI</w:t>
        </w:r>
      </w:hyperlink>
    </w:p>
    <w:p w14:paraId="66905CDD" w14:textId="77777777" w:rsidR="00913781" w:rsidRDefault="00000000">
      <w:pPr>
        <w:numPr>
          <w:ilvl w:val="2"/>
          <w:numId w:val="49"/>
        </w:numPr>
        <w:spacing w:after="4"/>
        <w:ind w:hanging="360"/>
      </w:pPr>
      <w:hyperlink r:id="rId163">
        <w:r>
          <w:rPr>
            <w:color w:val="0000FF"/>
            <w:u w:val="single" w:color="0000FF"/>
          </w:rPr>
          <w:t>Kent Family Hubs - Kent County Council</w:t>
        </w:r>
      </w:hyperlink>
    </w:p>
    <w:p w14:paraId="4B47676C" w14:textId="77777777" w:rsidR="00913781" w:rsidRDefault="00000000">
      <w:pPr>
        <w:numPr>
          <w:ilvl w:val="2"/>
          <w:numId w:val="49"/>
        </w:numPr>
        <w:spacing w:after="231" w:line="259" w:lineRule="auto"/>
        <w:ind w:hanging="360"/>
      </w:pPr>
      <w:r>
        <w:rPr>
          <w:rFonts w:ascii="Times New Roman" w:eastAsia="Times New Roman" w:hAnsi="Times New Roman" w:cs="Times New Roman"/>
          <w:sz w:val="24"/>
        </w:rPr>
        <w:t>Sevenoaks North: Telephone 03000-421576</w:t>
      </w:r>
    </w:p>
    <w:p w14:paraId="0D576B9C" w14:textId="77777777" w:rsidR="00913781" w:rsidRDefault="00000000">
      <w:pPr>
        <w:numPr>
          <w:ilvl w:val="2"/>
          <w:numId w:val="49"/>
        </w:numPr>
        <w:spacing w:after="0" w:line="268" w:lineRule="auto"/>
        <w:ind w:hanging="360"/>
      </w:pPr>
      <w:r>
        <w:rPr>
          <w:b/>
        </w:rPr>
        <w:t>Kent Police</w:t>
      </w:r>
    </w:p>
    <w:p w14:paraId="6DC7FD2F" w14:textId="77777777" w:rsidR="00913781" w:rsidRDefault="00000000">
      <w:pPr>
        <w:numPr>
          <w:ilvl w:val="1"/>
          <w:numId w:val="49"/>
        </w:numPr>
        <w:spacing w:after="258"/>
        <w:ind w:right="4035" w:firstLine="0"/>
      </w:pPr>
      <w:r>
        <w:t xml:space="preserve">101 or 999 if there is an immediate risk of harm </w:t>
      </w:r>
      <w:r>
        <w:rPr>
          <w:rFonts w:ascii="Courier New" w:eastAsia="Courier New" w:hAnsi="Courier New" w:cs="Courier New"/>
        </w:rPr>
        <w:t xml:space="preserve">o </w:t>
      </w:r>
      <w:r>
        <w:rPr>
          <w:color w:val="4096FF"/>
        </w:rPr>
        <w:t xml:space="preserve">Swanley Police Station: Telephone 01622-690690 </w:t>
      </w:r>
    </w:p>
    <w:p w14:paraId="2C48F926" w14:textId="77777777" w:rsidR="00913781" w:rsidRDefault="00000000">
      <w:pPr>
        <w:numPr>
          <w:ilvl w:val="0"/>
          <w:numId w:val="49"/>
        </w:numPr>
        <w:spacing w:after="9" w:line="268" w:lineRule="auto"/>
        <w:ind w:right="1883" w:hanging="360"/>
      </w:pPr>
      <w:r>
        <w:rPr>
          <w:b/>
        </w:rPr>
        <w:t xml:space="preserve">Kent Safeguarding Children Multi-Agency Partnership (KSCMP) </w:t>
      </w:r>
      <w:r>
        <w:rPr>
          <w:rFonts w:ascii="Courier New" w:eastAsia="Courier New" w:hAnsi="Courier New" w:cs="Courier New"/>
        </w:rPr>
        <w:t xml:space="preserve">o </w:t>
      </w:r>
      <w:hyperlink r:id="rId164">
        <w:r>
          <w:rPr>
            <w:color w:val="0000FF"/>
            <w:u w:val="single" w:color="0000FF"/>
          </w:rPr>
          <w:t>www.kscmp.org.uk</w:t>
        </w:r>
      </w:hyperlink>
      <w:r>
        <w:rPr>
          <w:color w:val="0000FF"/>
        </w:rPr>
        <w:t xml:space="preserve"> </w:t>
      </w:r>
    </w:p>
    <w:p w14:paraId="068AF110" w14:textId="77777777" w:rsidR="00913781" w:rsidRDefault="00000000">
      <w:pPr>
        <w:numPr>
          <w:ilvl w:val="1"/>
          <w:numId w:val="49"/>
        </w:numPr>
        <w:spacing w:after="4"/>
        <w:ind w:right="4035" w:firstLine="0"/>
      </w:pPr>
      <w:r>
        <w:t xml:space="preserve">03000 421126 or </w:t>
      </w:r>
      <w:r>
        <w:rPr>
          <w:color w:val="0000FF"/>
          <w:u w:val="single" w:color="0000FF"/>
        </w:rPr>
        <w:t>kscmp@kent.gov.uk</w:t>
      </w:r>
    </w:p>
    <w:p w14:paraId="1B4EA684" w14:textId="77777777" w:rsidR="00913781" w:rsidRDefault="00000000">
      <w:pPr>
        <w:numPr>
          <w:ilvl w:val="0"/>
          <w:numId w:val="50"/>
        </w:numPr>
        <w:spacing w:after="99" w:line="268" w:lineRule="auto"/>
        <w:ind w:right="7" w:hanging="360"/>
      </w:pPr>
      <w:r>
        <w:rPr>
          <w:b/>
        </w:rPr>
        <w:t>Adult Safeguarding</w:t>
      </w:r>
    </w:p>
    <w:p w14:paraId="3356D62B" w14:textId="77777777" w:rsidR="00913781" w:rsidRDefault="00000000">
      <w:pPr>
        <w:spacing w:after="328"/>
        <w:ind w:left="1665" w:right="14"/>
      </w:pPr>
      <w:r>
        <w:rPr>
          <w:rFonts w:ascii="Courier New" w:eastAsia="Courier New" w:hAnsi="Courier New" w:cs="Courier New"/>
        </w:rPr>
        <w:t xml:space="preserve">o </w:t>
      </w:r>
      <w:r>
        <w:t xml:space="preserve">Adult Social Care via 03000 41 61 61 (text relay 18001 03000 41 61 61) or email </w:t>
      </w:r>
      <w:r>
        <w:rPr>
          <w:color w:val="0000FF"/>
          <w:u w:val="single" w:color="0000FF"/>
        </w:rPr>
        <w:t>social.services@kent.gov.uk</w:t>
      </w:r>
      <w:r>
        <w:t xml:space="preserve"> </w:t>
      </w:r>
    </w:p>
    <w:p w14:paraId="2562FCA6" w14:textId="77777777" w:rsidR="00913781" w:rsidRDefault="00000000">
      <w:pPr>
        <w:numPr>
          <w:ilvl w:val="0"/>
          <w:numId w:val="50"/>
        </w:numPr>
        <w:spacing w:after="0" w:line="268" w:lineRule="auto"/>
        <w:ind w:right="7" w:hanging="360"/>
      </w:pPr>
      <w:r>
        <w:rPr>
          <w:b/>
        </w:rPr>
        <w:lastRenderedPageBreak/>
        <w:t xml:space="preserve">Kent LADO Education Safeguarding Advisory Service (LESAS) – Support for Kent </w:t>
      </w:r>
    </w:p>
    <w:p w14:paraId="61833BA7" w14:textId="77777777" w:rsidR="00913781" w:rsidRDefault="00000000">
      <w:pPr>
        <w:spacing w:after="4"/>
        <w:ind w:left="1298" w:right="539" w:hanging="360"/>
      </w:pPr>
      <w:r>
        <w:rPr>
          <w:b/>
        </w:rPr>
        <w:t xml:space="preserve">Children’s Workforce </w:t>
      </w:r>
      <w:proofErr w:type="spellStart"/>
      <w:r>
        <w:rPr>
          <w:rFonts w:ascii="Courier New" w:eastAsia="Courier New" w:hAnsi="Courier New" w:cs="Courier New"/>
        </w:rPr>
        <w:t>o</w:t>
      </w:r>
      <w:proofErr w:type="spellEnd"/>
      <w:r>
        <w:rPr>
          <w:rFonts w:ascii="Courier New" w:eastAsia="Courier New" w:hAnsi="Courier New" w:cs="Courier New"/>
        </w:rPr>
        <w:t xml:space="preserve"> </w:t>
      </w:r>
      <w:hyperlink r:id="rId165">
        <w:r>
          <w:rPr>
            <w:color w:val="0000FF"/>
            <w:u w:val="single" w:color="0000FF"/>
          </w:rPr>
          <w:t>Local Authority Designated Officer (LADO) - Kent Safeguarding Children Multi-Agency</w:t>
        </w:r>
      </w:hyperlink>
      <w:hyperlink r:id="rId166">
        <w:r>
          <w:rPr>
            <w:color w:val="0000FF"/>
          </w:rPr>
          <w:t xml:space="preserve"> </w:t>
        </w:r>
      </w:hyperlink>
    </w:p>
    <w:p w14:paraId="02945D39" w14:textId="77777777" w:rsidR="00913781" w:rsidRDefault="00000000">
      <w:pPr>
        <w:spacing w:after="4"/>
        <w:ind w:left="1668" w:hanging="10"/>
      </w:pPr>
      <w:hyperlink r:id="rId167">
        <w:r>
          <w:rPr>
            <w:color w:val="0000FF"/>
            <w:u w:val="single" w:color="0000FF"/>
          </w:rPr>
          <w:t>Partnership</w:t>
        </w:r>
      </w:hyperlink>
    </w:p>
    <w:p w14:paraId="10C9083C" w14:textId="77777777" w:rsidR="00913781" w:rsidRDefault="00000000">
      <w:pPr>
        <w:numPr>
          <w:ilvl w:val="0"/>
          <w:numId w:val="50"/>
        </w:numPr>
        <w:ind w:right="7" w:hanging="360"/>
      </w:pPr>
      <w:r>
        <w:t xml:space="preserve">To speak to the LADO regarding an allegation against a member of staff, complete a referral on the </w:t>
      </w:r>
      <w:hyperlink r:id="rId168">
        <w:r>
          <w:rPr>
            <w:color w:val="0000FF"/>
            <w:u w:val="single" w:color="0000FF"/>
          </w:rPr>
          <w:t>Kent Integrated Children's Services Portal</w:t>
        </w:r>
      </w:hyperlink>
      <w:r>
        <w:t xml:space="preserve">. </w:t>
      </w:r>
    </w:p>
    <w:p w14:paraId="0B4DA5F1" w14:textId="77777777" w:rsidR="00913781" w:rsidRDefault="00000000">
      <w:pPr>
        <w:numPr>
          <w:ilvl w:val="0"/>
          <w:numId w:val="50"/>
        </w:numPr>
        <w:ind w:right="7" w:hanging="360"/>
      </w:pPr>
      <w:r>
        <w:t xml:space="preserve">To raise a LADO, strategic education safeguarding or online safety enquiry, commission a review or enquiry about bespoke training or other safeguarding products, please use the </w:t>
      </w:r>
      <w:hyperlink r:id="rId169">
        <w:r>
          <w:rPr>
            <w:color w:val="0000FF"/>
            <w:u w:val="single" w:color="0000FF"/>
          </w:rPr>
          <w:t>LESAS enquiry form</w:t>
        </w:r>
      </w:hyperlink>
      <w:r>
        <w:t>.</w:t>
      </w:r>
      <w:r>
        <w:br w:type="page"/>
      </w:r>
    </w:p>
    <w:p w14:paraId="3CE3C540" w14:textId="77777777" w:rsidR="00913781" w:rsidRDefault="00000000">
      <w:pPr>
        <w:pStyle w:val="Heading1"/>
        <w:spacing w:after="179"/>
        <w:ind w:left="220"/>
        <w:jc w:val="center"/>
      </w:pPr>
      <w:r>
        <w:rPr>
          <w:sz w:val="40"/>
        </w:rPr>
        <w:lastRenderedPageBreak/>
        <w:t>Appendix 1: Categories of Abuse</w:t>
      </w:r>
    </w:p>
    <w:p w14:paraId="0912F2A8" w14:textId="77777777" w:rsidR="00913781" w:rsidRDefault="00000000">
      <w:pPr>
        <w:spacing w:after="299" w:line="268" w:lineRule="auto"/>
        <w:ind w:left="213" w:hanging="10"/>
      </w:pPr>
      <w:r>
        <w:rPr>
          <w:b/>
        </w:rPr>
        <w:t>All staff should be aware that abuse, neglect, exploitation and other safeguarding issues are rarely standalone events that can be covered by one definition or label. In most cases multiple issues will overlap with one another.</w:t>
      </w:r>
    </w:p>
    <w:p w14:paraId="36F3D8AB" w14:textId="77777777" w:rsidR="00913781" w:rsidRDefault="00000000">
      <w:pPr>
        <w:spacing w:after="295"/>
        <w:ind w:left="218" w:right="14" w:firstLine="0"/>
      </w:pPr>
      <w:r>
        <w:rPr>
          <w:b/>
        </w:rPr>
        <w:t xml:space="preserve">Abuse: </w:t>
      </w:r>
      <w: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43CBF675" w14:textId="77777777" w:rsidR="00913781" w:rsidRDefault="00000000">
      <w:pPr>
        <w:spacing w:after="295"/>
        <w:ind w:left="218" w:right="14" w:firstLine="0"/>
      </w:pPr>
      <w:r>
        <w:rPr>
          <w:b/>
        </w:rPr>
        <w:t xml:space="preserve">Sexual abuse: </w:t>
      </w:r>
      <w:r>
        <w:t xml:space="preserve">involves forcing or enticing a child or young person to take part in sexual activities, not necessarily involving a high level of violence, </w:t>
      </w:r>
      <w:proofErr w:type="gramStart"/>
      <w:r>
        <w:t>whether or not</w:t>
      </w:r>
      <w:proofErr w:type="gramEnd"/>
      <w:r>
        <w:t xml:space="preserve">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02BAB449" w14:textId="77777777" w:rsidR="00913781" w:rsidRDefault="00000000">
      <w:pPr>
        <w:spacing w:after="44" w:line="268" w:lineRule="auto"/>
        <w:ind w:left="213" w:hanging="10"/>
      </w:pPr>
      <w:r>
        <w:rPr>
          <w:b/>
        </w:rPr>
        <w:t>Signs that MAY INDICATE Sexual Abuse</w:t>
      </w:r>
    </w:p>
    <w:p w14:paraId="4FA2F676" w14:textId="77777777" w:rsidR="00913781" w:rsidRDefault="00000000">
      <w:pPr>
        <w:numPr>
          <w:ilvl w:val="0"/>
          <w:numId w:val="51"/>
        </w:numPr>
        <w:ind w:right="14" w:hanging="360"/>
      </w:pPr>
      <w:r>
        <w:t xml:space="preserve">Sudden changes in behaviour and performance </w:t>
      </w:r>
    </w:p>
    <w:p w14:paraId="39D5F193" w14:textId="77777777" w:rsidR="00913781" w:rsidRDefault="00000000">
      <w:pPr>
        <w:numPr>
          <w:ilvl w:val="0"/>
          <w:numId w:val="51"/>
        </w:numPr>
        <w:ind w:right="14" w:hanging="360"/>
      </w:pPr>
      <w:r>
        <w:t xml:space="preserve">Displays of affection which are sexual and age inappropriate </w:t>
      </w:r>
    </w:p>
    <w:p w14:paraId="5FA163AD" w14:textId="77777777" w:rsidR="00913781" w:rsidRDefault="00000000">
      <w:pPr>
        <w:numPr>
          <w:ilvl w:val="0"/>
          <w:numId w:val="51"/>
        </w:numPr>
        <w:ind w:right="14" w:hanging="360"/>
      </w:pPr>
      <w:r>
        <w:t xml:space="preserve">Self-harm, self-mutilation or attempts at suicide </w:t>
      </w:r>
    </w:p>
    <w:p w14:paraId="4D79C46E" w14:textId="77777777" w:rsidR="00913781" w:rsidRDefault="00000000">
      <w:pPr>
        <w:numPr>
          <w:ilvl w:val="0"/>
          <w:numId w:val="51"/>
        </w:numPr>
        <w:ind w:right="14" w:hanging="360"/>
      </w:pPr>
      <w:r>
        <w:t xml:space="preserve">Alluding to secrets which they cannot reveal </w:t>
      </w:r>
    </w:p>
    <w:p w14:paraId="53718EF8" w14:textId="77777777" w:rsidR="00913781" w:rsidRDefault="00000000">
      <w:pPr>
        <w:numPr>
          <w:ilvl w:val="0"/>
          <w:numId w:val="51"/>
        </w:numPr>
        <w:ind w:right="14" w:hanging="360"/>
      </w:pPr>
      <w:r>
        <w:t xml:space="preserve">Tendency to cling or need constant reassurance </w:t>
      </w:r>
    </w:p>
    <w:p w14:paraId="4686A639" w14:textId="77777777" w:rsidR="00913781" w:rsidRDefault="00000000">
      <w:pPr>
        <w:numPr>
          <w:ilvl w:val="0"/>
          <w:numId w:val="51"/>
        </w:numPr>
        <w:spacing w:after="38"/>
        <w:ind w:right="14" w:hanging="360"/>
      </w:pPr>
      <w:r>
        <w:t xml:space="preserve">Regression to younger behaviour, for example thumb sucking, playing with discarded toys, acting like a baby </w:t>
      </w:r>
    </w:p>
    <w:p w14:paraId="36A3A24A" w14:textId="77777777" w:rsidR="00913781" w:rsidRDefault="00000000">
      <w:pPr>
        <w:numPr>
          <w:ilvl w:val="0"/>
          <w:numId w:val="51"/>
        </w:numPr>
        <w:ind w:right="14" w:hanging="360"/>
      </w:pPr>
      <w:r>
        <w:t xml:space="preserve">Distrust of familiar adults, for example, anxiety of being left with relatives, a childminder or lodger </w:t>
      </w:r>
    </w:p>
    <w:p w14:paraId="3E95B298" w14:textId="77777777" w:rsidR="00913781" w:rsidRDefault="00000000">
      <w:pPr>
        <w:numPr>
          <w:ilvl w:val="0"/>
          <w:numId w:val="51"/>
        </w:numPr>
        <w:ind w:right="14" w:hanging="360"/>
      </w:pPr>
      <w:r>
        <w:t xml:space="preserve">Unexplained gifts or money </w:t>
      </w:r>
    </w:p>
    <w:p w14:paraId="0FF15686" w14:textId="77777777" w:rsidR="00913781" w:rsidRDefault="00000000">
      <w:pPr>
        <w:numPr>
          <w:ilvl w:val="0"/>
          <w:numId w:val="51"/>
        </w:numPr>
        <w:ind w:right="14" w:hanging="360"/>
      </w:pPr>
      <w:r>
        <w:t xml:space="preserve">Depression and withdrawal </w:t>
      </w:r>
    </w:p>
    <w:p w14:paraId="38911C56" w14:textId="77777777" w:rsidR="00913781" w:rsidRDefault="00000000">
      <w:pPr>
        <w:numPr>
          <w:ilvl w:val="0"/>
          <w:numId w:val="51"/>
        </w:numPr>
        <w:ind w:right="14" w:hanging="360"/>
      </w:pPr>
      <w:r>
        <w:t xml:space="preserve">Fear of undressing, for example for PE </w:t>
      </w:r>
    </w:p>
    <w:p w14:paraId="31F8D7EC" w14:textId="77777777" w:rsidR="00913781" w:rsidRDefault="00000000">
      <w:pPr>
        <w:numPr>
          <w:ilvl w:val="0"/>
          <w:numId w:val="51"/>
        </w:numPr>
        <w:ind w:right="14" w:hanging="360"/>
      </w:pPr>
      <w:r>
        <w:t>Secrecy relating to use of technology</w:t>
      </w:r>
    </w:p>
    <w:p w14:paraId="328059EB" w14:textId="77777777" w:rsidR="00913781" w:rsidRDefault="00000000">
      <w:pPr>
        <w:numPr>
          <w:ilvl w:val="0"/>
          <w:numId w:val="51"/>
        </w:numPr>
        <w:ind w:right="14" w:hanging="360"/>
      </w:pPr>
      <w:r>
        <w:t xml:space="preserve">Sexually transmitted disease or pregnancy </w:t>
      </w:r>
    </w:p>
    <w:p w14:paraId="01065668" w14:textId="77777777" w:rsidR="00913781" w:rsidRDefault="00000000">
      <w:pPr>
        <w:numPr>
          <w:ilvl w:val="0"/>
          <w:numId w:val="51"/>
        </w:numPr>
        <w:spacing w:after="262"/>
        <w:ind w:right="14" w:hanging="360"/>
      </w:pPr>
      <w:r>
        <w:t xml:space="preserve">Fire setting </w:t>
      </w:r>
    </w:p>
    <w:p w14:paraId="6B2D7293" w14:textId="77777777" w:rsidR="00913781" w:rsidRDefault="00000000">
      <w:pPr>
        <w:spacing w:after="295"/>
        <w:ind w:left="218" w:right="14" w:firstLine="0"/>
      </w:pPr>
      <w:r>
        <w:rPr>
          <w:b/>
        </w:rPr>
        <w:t>Physical abuse</w:t>
      </w:r>
      <w:r>
        <w:t xml:space="preserve">: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49916458" w14:textId="77777777" w:rsidR="00913781" w:rsidRDefault="00000000">
      <w:pPr>
        <w:spacing w:after="44" w:line="268" w:lineRule="auto"/>
        <w:ind w:left="213" w:hanging="10"/>
      </w:pPr>
      <w:r>
        <w:rPr>
          <w:b/>
        </w:rPr>
        <w:t>Signs that MAY INDICATE physical abuse</w:t>
      </w:r>
    </w:p>
    <w:p w14:paraId="69C35B68" w14:textId="77777777" w:rsidR="00913781" w:rsidRDefault="00000000">
      <w:pPr>
        <w:numPr>
          <w:ilvl w:val="0"/>
          <w:numId w:val="51"/>
        </w:numPr>
        <w:ind w:right="14" w:hanging="360"/>
      </w:pPr>
      <w:r>
        <w:t xml:space="preserve">Bruises and abrasions around the face </w:t>
      </w:r>
    </w:p>
    <w:p w14:paraId="0696A403" w14:textId="77777777" w:rsidR="00913781" w:rsidRDefault="00000000">
      <w:pPr>
        <w:numPr>
          <w:ilvl w:val="0"/>
          <w:numId w:val="51"/>
        </w:numPr>
        <w:ind w:right="14" w:hanging="360"/>
      </w:pPr>
      <w:r>
        <w:t xml:space="preserve">Damage or injury around the mouth </w:t>
      </w:r>
    </w:p>
    <w:p w14:paraId="5C1ECAE6" w14:textId="77777777" w:rsidR="00913781" w:rsidRDefault="00000000">
      <w:pPr>
        <w:numPr>
          <w:ilvl w:val="0"/>
          <w:numId w:val="51"/>
        </w:numPr>
        <w:ind w:right="14" w:hanging="360"/>
      </w:pPr>
      <w:r>
        <w:t xml:space="preserve">Bi-lateral injuries, such as two bruised eyes </w:t>
      </w:r>
    </w:p>
    <w:p w14:paraId="245AC228" w14:textId="77777777" w:rsidR="00913781" w:rsidRDefault="00000000">
      <w:pPr>
        <w:numPr>
          <w:ilvl w:val="0"/>
          <w:numId w:val="51"/>
        </w:numPr>
        <w:ind w:right="14" w:hanging="360"/>
      </w:pPr>
      <w:r>
        <w:t xml:space="preserve">Bruising to soft area of the face such as the cheeks </w:t>
      </w:r>
    </w:p>
    <w:p w14:paraId="48D741E3" w14:textId="77777777" w:rsidR="00913781" w:rsidRDefault="00000000">
      <w:pPr>
        <w:numPr>
          <w:ilvl w:val="0"/>
          <w:numId w:val="51"/>
        </w:numPr>
        <w:ind w:right="14" w:hanging="360"/>
      </w:pPr>
      <w:r>
        <w:lastRenderedPageBreak/>
        <w:t xml:space="preserve">Fingertip bruising to the front or back of torso </w:t>
      </w:r>
    </w:p>
    <w:p w14:paraId="050774A4" w14:textId="77777777" w:rsidR="00913781" w:rsidRDefault="00000000">
      <w:pPr>
        <w:numPr>
          <w:ilvl w:val="0"/>
          <w:numId w:val="51"/>
        </w:numPr>
        <w:ind w:right="14" w:hanging="360"/>
      </w:pPr>
      <w:r>
        <w:t xml:space="preserve">Bite marks </w:t>
      </w:r>
    </w:p>
    <w:p w14:paraId="0A125C85" w14:textId="77777777" w:rsidR="00913781" w:rsidRDefault="00000000">
      <w:pPr>
        <w:numPr>
          <w:ilvl w:val="0"/>
          <w:numId w:val="51"/>
        </w:numPr>
        <w:ind w:right="14" w:hanging="360"/>
      </w:pPr>
      <w:r>
        <w:t xml:space="preserve">Burns or scalds (unusual patterns and spread of injuries) </w:t>
      </w:r>
    </w:p>
    <w:p w14:paraId="7D7422D8" w14:textId="77777777" w:rsidR="00913781" w:rsidRDefault="00000000">
      <w:pPr>
        <w:numPr>
          <w:ilvl w:val="0"/>
          <w:numId w:val="51"/>
        </w:numPr>
        <w:ind w:right="14" w:hanging="360"/>
      </w:pPr>
      <w:r>
        <w:t xml:space="preserve">Deep contact burns, such as cigarette burns </w:t>
      </w:r>
    </w:p>
    <w:p w14:paraId="6B69B213" w14:textId="77777777" w:rsidR="00913781" w:rsidRDefault="00000000">
      <w:pPr>
        <w:numPr>
          <w:ilvl w:val="0"/>
          <w:numId w:val="51"/>
        </w:numPr>
        <w:ind w:right="14" w:hanging="360"/>
      </w:pPr>
      <w:r>
        <w:t xml:space="preserve">Injuries suggesting beatings (strap marks, welts) </w:t>
      </w:r>
    </w:p>
    <w:p w14:paraId="50E17B9C" w14:textId="77777777" w:rsidR="00913781" w:rsidRDefault="00000000">
      <w:pPr>
        <w:numPr>
          <w:ilvl w:val="0"/>
          <w:numId w:val="51"/>
        </w:numPr>
        <w:ind w:right="14" w:hanging="360"/>
      </w:pPr>
      <w:r>
        <w:t xml:space="preserve">Covering arms and legs even when hot </w:t>
      </w:r>
    </w:p>
    <w:p w14:paraId="7550017C" w14:textId="77777777" w:rsidR="00913781" w:rsidRDefault="00000000">
      <w:pPr>
        <w:numPr>
          <w:ilvl w:val="0"/>
          <w:numId w:val="51"/>
        </w:numPr>
        <w:ind w:right="14" w:hanging="360"/>
      </w:pPr>
      <w:r>
        <w:t xml:space="preserve">Inappropriate/harmful medication usage </w:t>
      </w:r>
    </w:p>
    <w:p w14:paraId="1955EEE1" w14:textId="77777777" w:rsidR="00913781" w:rsidRDefault="00000000">
      <w:pPr>
        <w:numPr>
          <w:ilvl w:val="0"/>
          <w:numId w:val="51"/>
        </w:numPr>
        <w:ind w:right="14" w:hanging="360"/>
      </w:pPr>
      <w:r>
        <w:t xml:space="preserve">Aggressive behaviour or severe temper outbursts. </w:t>
      </w:r>
    </w:p>
    <w:p w14:paraId="10B9F8E5" w14:textId="77777777" w:rsidR="00913781" w:rsidRDefault="00000000">
      <w:pPr>
        <w:numPr>
          <w:ilvl w:val="0"/>
          <w:numId w:val="51"/>
        </w:numPr>
        <w:spacing w:after="295"/>
        <w:ind w:right="14" w:hanging="360"/>
      </w:pPr>
      <w:r>
        <w:t xml:space="preserve">Injuries that cannot be accounted for. Inadequate, inconsistent, or excessively plausible explanations for an injury, or a delay in seeking treatment should signal concern. </w:t>
      </w:r>
    </w:p>
    <w:p w14:paraId="498E23C9" w14:textId="77777777" w:rsidR="00913781" w:rsidRDefault="00000000">
      <w:pPr>
        <w:spacing w:after="295"/>
        <w:ind w:left="218" w:right="14" w:firstLine="0"/>
      </w:pPr>
      <w:r>
        <w:rPr>
          <w:b/>
        </w:rPr>
        <w:t xml:space="preserve">Emotional abuse: </w:t>
      </w:r>
      <w: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6CFFB181" w14:textId="77777777" w:rsidR="00913781" w:rsidRDefault="00000000">
      <w:pPr>
        <w:spacing w:after="44" w:line="268" w:lineRule="auto"/>
        <w:ind w:left="213" w:hanging="10"/>
      </w:pPr>
      <w:r>
        <w:rPr>
          <w:b/>
        </w:rPr>
        <w:t>Signs that MAY INDICATE emotional abuse</w:t>
      </w:r>
    </w:p>
    <w:p w14:paraId="284999C0" w14:textId="77777777" w:rsidR="00913781" w:rsidRDefault="00000000">
      <w:pPr>
        <w:numPr>
          <w:ilvl w:val="0"/>
          <w:numId w:val="51"/>
        </w:numPr>
        <w:ind w:right="14" w:hanging="360"/>
      </w:pPr>
      <w:r>
        <w:t xml:space="preserve">Over reaction to mistakes </w:t>
      </w:r>
    </w:p>
    <w:p w14:paraId="2A9C2634" w14:textId="77777777" w:rsidR="00913781" w:rsidRDefault="00000000">
      <w:pPr>
        <w:numPr>
          <w:ilvl w:val="0"/>
          <w:numId w:val="51"/>
        </w:numPr>
        <w:ind w:right="14" w:hanging="360"/>
      </w:pPr>
      <w:r>
        <w:t xml:space="preserve">Lack of self-confidence/esteem </w:t>
      </w:r>
    </w:p>
    <w:p w14:paraId="43726F5C" w14:textId="77777777" w:rsidR="00913781" w:rsidRDefault="00000000">
      <w:pPr>
        <w:numPr>
          <w:ilvl w:val="0"/>
          <w:numId w:val="51"/>
        </w:numPr>
        <w:ind w:right="14" w:hanging="360"/>
      </w:pPr>
      <w:r>
        <w:t xml:space="preserve">Sudden speech disorders </w:t>
      </w:r>
    </w:p>
    <w:p w14:paraId="1826E76E" w14:textId="77777777" w:rsidR="00913781" w:rsidRDefault="00000000">
      <w:pPr>
        <w:numPr>
          <w:ilvl w:val="0"/>
          <w:numId w:val="51"/>
        </w:numPr>
        <w:ind w:right="14" w:hanging="360"/>
      </w:pPr>
      <w:r>
        <w:t xml:space="preserve">Self-harming </w:t>
      </w:r>
    </w:p>
    <w:p w14:paraId="2789139F" w14:textId="77777777" w:rsidR="00913781" w:rsidRDefault="00000000">
      <w:pPr>
        <w:numPr>
          <w:ilvl w:val="0"/>
          <w:numId w:val="51"/>
        </w:numPr>
        <w:ind w:right="14" w:hanging="360"/>
      </w:pPr>
      <w:r>
        <w:t>Eating Disorders</w:t>
      </w:r>
    </w:p>
    <w:p w14:paraId="50C27821" w14:textId="77777777" w:rsidR="00913781" w:rsidRDefault="00000000">
      <w:pPr>
        <w:numPr>
          <w:ilvl w:val="0"/>
          <w:numId w:val="51"/>
        </w:numPr>
        <w:ind w:right="14" w:hanging="360"/>
      </w:pPr>
      <w:r>
        <w:t xml:space="preserve">Extremes of passivity and/or aggression </w:t>
      </w:r>
    </w:p>
    <w:p w14:paraId="4F875AC3" w14:textId="77777777" w:rsidR="00913781" w:rsidRDefault="00000000">
      <w:pPr>
        <w:numPr>
          <w:ilvl w:val="0"/>
          <w:numId w:val="51"/>
        </w:numPr>
        <w:ind w:right="14" w:hanging="360"/>
      </w:pPr>
      <w:r>
        <w:t xml:space="preserve">Compulsive stealing </w:t>
      </w:r>
    </w:p>
    <w:p w14:paraId="16B1BD57" w14:textId="77777777" w:rsidR="00913781" w:rsidRDefault="00000000">
      <w:pPr>
        <w:numPr>
          <w:ilvl w:val="0"/>
          <w:numId w:val="51"/>
        </w:numPr>
        <w:ind w:right="14" w:hanging="360"/>
      </w:pPr>
      <w:r>
        <w:t xml:space="preserve">Drug, alcohol, solvent abuse </w:t>
      </w:r>
    </w:p>
    <w:p w14:paraId="3BB9658F" w14:textId="77777777" w:rsidR="00913781" w:rsidRDefault="00000000">
      <w:pPr>
        <w:numPr>
          <w:ilvl w:val="0"/>
          <w:numId w:val="51"/>
        </w:numPr>
        <w:ind w:right="14" w:hanging="360"/>
      </w:pPr>
      <w:r>
        <w:t xml:space="preserve">Fear of parents being contacted </w:t>
      </w:r>
    </w:p>
    <w:p w14:paraId="5279E635" w14:textId="77777777" w:rsidR="00913781" w:rsidRDefault="00000000">
      <w:pPr>
        <w:numPr>
          <w:ilvl w:val="0"/>
          <w:numId w:val="51"/>
        </w:numPr>
        <w:ind w:right="14" w:hanging="360"/>
      </w:pPr>
      <w:r>
        <w:t xml:space="preserve">Unwillingness or inability to play </w:t>
      </w:r>
    </w:p>
    <w:p w14:paraId="29814F21" w14:textId="77777777" w:rsidR="00913781" w:rsidRDefault="00000000">
      <w:pPr>
        <w:numPr>
          <w:ilvl w:val="0"/>
          <w:numId w:val="51"/>
        </w:numPr>
        <w:ind w:right="14" w:hanging="360"/>
      </w:pPr>
      <w:r>
        <w:t>Secrecy relating to use of technology</w:t>
      </w:r>
    </w:p>
    <w:p w14:paraId="60C57097" w14:textId="77777777" w:rsidR="00913781" w:rsidRDefault="00000000">
      <w:pPr>
        <w:numPr>
          <w:ilvl w:val="0"/>
          <w:numId w:val="51"/>
        </w:numPr>
        <w:spacing w:after="262"/>
        <w:ind w:right="14" w:hanging="360"/>
      </w:pPr>
      <w:r>
        <w:t xml:space="preserve">Excessive need for approval, attention, and affection </w:t>
      </w:r>
    </w:p>
    <w:p w14:paraId="117D3543" w14:textId="77777777" w:rsidR="00913781" w:rsidRDefault="00000000">
      <w:pPr>
        <w:ind w:left="218" w:right="14" w:firstLine="0"/>
      </w:pPr>
      <w:r>
        <w:rPr>
          <w:b/>
        </w:rPr>
        <w:t xml:space="preserve">Neglect: </w:t>
      </w:r>
      <w:r>
        <w:t xml:space="preserve">the persistent failure to meet a child’s basic physical and/or psychological needs, likely to result in the serious impairment of the child’s health or development. Neglect may occur during pregnancy </w:t>
      </w:r>
      <w:proofErr w:type="gramStart"/>
      <w:r>
        <w:t>as a result of</w:t>
      </w:r>
      <w:proofErr w:type="gramEnd"/>
      <w:r>
        <w:t xml:space="preserve">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w:t>
      </w:r>
      <w:proofErr w:type="gramStart"/>
      <w:r>
        <w:t>care-givers</w:t>
      </w:r>
      <w:proofErr w:type="gramEnd"/>
      <w:r>
        <w:t xml:space="preserve">); or ensure access to appropriate medical care or treatment. It may also include neglect of, or unresponsiveness to, a child’s basic emotional needs. </w:t>
      </w:r>
    </w:p>
    <w:p w14:paraId="0B710E1B" w14:textId="77777777" w:rsidR="00913781" w:rsidRDefault="00000000">
      <w:pPr>
        <w:spacing w:after="44" w:line="268" w:lineRule="auto"/>
        <w:ind w:left="213" w:hanging="10"/>
      </w:pPr>
      <w:r>
        <w:rPr>
          <w:b/>
        </w:rPr>
        <w:t xml:space="preserve">Signs that MAY INDICATE neglect. </w:t>
      </w:r>
    </w:p>
    <w:p w14:paraId="0B36CF38" w14:textId="77777777" w:rsidR="00913781" w:rsidRDefault="00000000">
      <w:pPr>
        <w:numPr>
          <w:ilvl w:val="0"/>
          <w:numId w:val="51"/>
        </w:numPr>
        <w:ind w:right="14" w:hanging="360"/>
      </w:pPr>
      <w:r>
        <w:t xml:space="preserve">Constant hunger </w:t>
      </w:r>
    </w:p>
    <w:p w14:paraId="50B84DAB" w14:textId="77777777" w:rsidR="00913781" w:rsidRDefault="00000000">
      <w:pPr>
        <w:numPr>
          <w:ilvl w:val="0"/>
          <w:numId w:val="51"/>
        </w:numPr>
        <w:ind w:right="14" w:hanging="360"/>
      </w:pPr>
      <w:r>
        <w:lastRenderedPageBreak/>
        <w:t xml:space="preserve">Poor personal hygiene </w:t>
      </w:r>
    </w:p>
    <w:p w14:paraId="4988670C" w14:textId="77777777" w:rsidR="00913781" w:rsidRDefault="00000000">
      <w:pPr>
        <w:numPr>
          <w:ilvl w:val="0"/>
          <w:numId w:val="51"/>
        </w:numPr>
        <w:ind w:right="14" w:hanging="360"/>
      </w:pPr>
      <w:r>
        <w:t xml:space="preserve">Constant tiredness </w:t>
      </w:r>
    </w:p>
    <w:p w14:paraId="10E60D9B" w14:textId="77777777" w:rsidR="00913781" w:rsidRDefault="00000000">
      <w:pPr>
        <w:numPr>
          <w:ilvl w:val="0"/>
          <w:numId w:val="51"/>
        </w:numPr>
        <w:ind w:right="14" w:hanging="360"/>
      </w:pPr>
      <w:r>
        <w:t xml:space="preserve">Inadequate clothing </w:t>
      </w:r>
    </w:p>
    <w:p w14:paraId="64A4A968" w14:textId="77777777" w:rsidR="00913781" w:rsidRDefault="00000000">
      <w:pPr>
        <w:numPr>
          <w:ilvl w:val="0"/>
          <w:numId w:val="51"/>
        </w:numPr>
        <w:ind w:right="14" w:hanging="360"/>
      </w:pPr>
      <w:r>
        <w:t xml:space="preserve">Frequent lateness or non-attendance </w:t>
      </w:r>
    </w:p>
    <w:p w14:paraId="1C03DA2B" w14:textId="77777777" w:rsidR="00913781" w:rsidRDefault="00000000">
      <w:pPr>
        <w:numPr>
          <w:ilvl w:val="0"/>
          <w:numId w:val="51"/>
        </w:numPr>
        <w:ind w:right="14" w:hanging="360"/>
      </w:pPr>
      <w:r>
        <w:t xml:space="preserve">Untreated medical problems </w:t>
      </w:r>
    </w:p>
    <w:p w14:paraId="5AD55FDD" w14:textId="77777777" w:rsidR="00913781" w:rsidRDefault="00000000">
      <w:pPr>
        <w:numPr>
          <w:ilvl w:val="0"/>
          <w:numId w:val="51"/>
        </w:numPr>
        <w:ind w:right="14" w:hanging="360"/>
      </w:pPr>
      <w:r>
        <w:t xml:space="preserve">Poor relationship with peers </w:t>
      </w:r>
    </w:p>
    <w:p w14:paraId="46CB7C9F" w14:textId="77777777" w:rsidR="00913781" w:rsidRDefault="00000000">
      <w:pPr>
        <w:numPr>
          <w:ilvl w:val="0"/>
          <w:numId w:val="51"/>
        </w:numPr>
        <w:ind w:right="14" w:hanging="360"/>
      </w:pPr>
      <w:r>
        <w:t xml:space="preserve">Compulsive stealing and scavenging </w:t>
      </w:r>
    </w:p>
    <w:p w14:paraId="0778C9B7" w14:textId="77777777" w:rsidR="00913781" w:rsidRDefault="00000000">
      <w:pPr>
        <w:numPr>
          <w:ilvl w:val="0"/>
          <w:numId w:val="51"/>
        </w:numPr>
        <w:ind w:right="14" w:hanging="360"/>
      </w:pPr>
      <w:r>
        <w:t xml:space="preserve">Rocking, hair twisting and thumb sucking </w:t>
      </w:r>
    </w:p>
    <w:p w14:paraId="3FDF1ED0" w14:textId="77777777" w:rsidR="00913781" w:rsidRDefault="00000000">
      <w:pPr>
        <w:numPr>
          <w:ilvl w:val="0"/>
          <w:numId w:val="51"/>
        </w:numPr>
        <w:ind w:right="14" w:hanging="360"/>
      </w:pPr>
      <w:r>
        <w:t>Running away</w:t>
      </w:r>
    </w:p>
    <w:p w14:paraId="6DADE747" w14:textId="77777777" w:rsidR="00913781" w:rsidRDefault="00000000">
      <w:pPr>
        <w:numPr>
          <w:ilvl w:val="0"/>
          <w:numId w:val="51"/>
        </w:numPr>
        <w:ind w:right="14" w:hanging="360"/>
      </w:pPr>
      <w:r>
        <w:t xml:space="preserve">Loss of weight or being constantly underweight </w:t>
      </w:r>
    </w:p>
    <w:p w14:paraId="438E8734" w14:textId="77777777" w:rsidR="00913781" w:rsidRDefault="00000000">
      <w:pPr>
        <w:numPr>
          <w:ilvl w:val="0"/>
          <w:numId w:val="51"/>
        </w:numPr>
        <w:ind w:right="14" w:hanging="360"/>
      </w:pPr>
      <w:r>
        <w:t xml:space="preserve">Low self esteem </w:t>
      </w:r>
      <w:r>
        <w:br w:type="page"/>
      </w:r>
    </w:p>
    <w:p w14:paraId="4DE5ABD5" w14:textId="77777777" w:rsidR="00913781" w:rsidRDefault="00000000">
      <w:pPr>
        <w:pStyle w:val="Heading1"/>
        <w:spacing w:after="234"/>
        <w:ind w:left="220"/>
        <w:jc w:val="center"/>
      </w:pPr>
      <w:r>
        <w:rPr>
          <w:sz w:val="40"/>
        </w:rPr>
        <w:lastRenderedPageBreak/>
        <w:t xml:space="preserve">Appendix 2: Support Organisations </w:t>
      </w:r>
    </w:p>
    <w:p w14:paraId="7EFDF154" w14:textId="77777777" w:rsidR="00913781" w:rsidRDefault="00000000">
      <w:pPr>
        <w:spacing w:after="44" w:line="268" w:lineRule="auto"/>
        <w:ind w:left="213" w:hanging="10"/>
      </w:pPr>
      <w:r>
        <w:rPr>
          <w:b/>
        </w:rPr>
        <w:t>NSPCC ‘Report Abuse in Education’ Helpline</w:t>
      </w:r>
    </w:p>
    <w:p w14:paraId="6F201362" w14:textId="77777777" w:rsidR="00913781" w:rsidRDefault="00000000">
      <w:pPr>
        <w:numPr>
          <w:ilvl w:val="0"/>
          <w:numId w:val="52"/>
        </w:numPr>
        <w:spacing w:after="257"/>
        <w:ind w:hanging="416"/>
      </w:pPr>
      <w:r>
        <w:rPr>
          <w:color w:val="0000FF"/>
          <w:u w:val="single" w:color="0000FF"/>
        </w:rPr>
        <w:t>0800 136 663</w:t>
      </w:r>
      <w:r>
        <w:rPr>
          <w:color w:val="0000FF"/>
          <w:sz w:val="20"/>
          <w:u w:val="single" w:color="0000FF"/>
        </w:rPr>
        <w:t xml:space="preserve"> </w:t>
      </w:r>
      <w:r>
        <w:t xml:space="preserve">or </w:t>
      </w:r>
      <w:r>
        <w:rPr>
          <w:color w:val="0000FF"/>
          <w:u w:val="single" w:color="0000FF"/>
        </w:rPr>
        <w:t>help@nspcc.org.uk</w:t>
      </w:r>
    </w:p>
    <w:p w14:paraId="3C9477C9" w14:textId="77777777" w:rsidR="00913781" w:rsidRDefault="00000000">
      <w:pPr>
        <w:spacing w:after="44" w:line="268" w:lineRule="auto"/>
        <w:ind w:left="213" w:hanging="10"/>
      </w:pPr>
      <w:r>
        <w:rPr>
          <w:b/>
        </w:rPr>
        <w:t>National Organisations</w:t>
      </w:r>
    </w:p>
    <w:p w14:paraId="26C42420" w14:textId="77777777" w:rsidR="00913781" w:rsidRDefault="00000000">
      <w:pPr>
        <w:numPr>
          <w:ilvl w:val="0"/>
          <w:numId w:val="52"/>
        </w:numPr>
        <w:spacing w:after="4"/>
        <w:ind w:hanging="416"/>
      </w:pPr>
      <w:r>
        <w:t xml:space="preserve">NSPCC: </w:t>
      </w:r>
      <w:hyperlink r:id="rId170">
        <w:r>
          <w:rPr>
            <w:color w:val="0000FF"/>
            <w:u w:val="single" w:color="0000FF"/>
          </w:rPr>
          <w:t>www.nspcc.org.uk</w:t>
        </w:r>
      </w:hyperlink>
      <w:r>
        <w:rPr>
          <w:color w:val="2B579A"/>
        </w:rPr>
        <w:t xml:space="preserve"> </w:t>
      </w:r>
    </w:p>
    <w:p w14:paraId="4DAAABC0" w14:textId="77777777" w:rsidR="00913781" w:rsidRDefault="00000000">
      <w:pPr>
        <w:numPr>
          <w:ilvl w:val="0"/>
          <w:numId w:val="52"/>
        </w:numPr>
        <w:spacing w:after="4"/>
        <w:ind w:hanging="416"/>
      </w:pPr>
      <w:r>
        <w:t xml:space="preserve">Barnardo’s: </w:t>
      </w:r>
      <w:hyperlink r:id="rId171">
        <w:r>
          <w:rPr>
            <w:color w:val="0000FF"/>
            <w:u w:val="single" w:color="0000FF"/>
          </w:rPr>
          <w:t>www.barnardos.org.uk</w:t>
        </w:r>
      </w:hyperlink>
      <w:hyperlink r:id="rId172">
        <w:r>
          <w:rPr>
            <w:color w:val="2B579A"/>
          </w:rPr>
          <w:t xml:space="preserve"> </w:t>
        </w:r>
      </w:hyperlink>
    </w:p>
    <w:p w14:paraId="278BD392" w14:textId="77777777" w:rsidR="00913781" w:rsidRDefault="00000000">
      <w:pPr>
        <w:numPr>
          <w:ilvl w:val="0"/>
          <w:numId w:val="52"/>
        </w:numPr>
        <w:spacing w:after="4"/>
        <w:ind w:hanging="416"/>
      </w:pPr>
      <w:r>
        <w:t xml:space="preserve">Action for Children: </w:t>
      </w:r>
      <w:hyperlink r:id="rId173">
        <w:r>
          <w:rPr>
            <w:color w:val="0000FF"/>
            <w:u w:val="single" w:color="0000FF"/>
          </w:rPr>
          <w:t>www.actionforchildren.org.uk</w:t>
        </w:r>
      </w:hyperlink>
      <w:r>
        <w:rPr>
          <w:color w:val="2B579A"/>
        </w:rPr>
        <w:t xml:space="preserve"> </w:t>
      </w:r>
    </w:p>
    <w:p w14:paraId="3A405451" w14:textId="77777777" w:rsidR="00913781" w:rsidRDefault="00000000">
      <w:pPr>
        <w:numPr>
          <w:ilvl w:val="0"/>
          <w:numId w:val="52"/>
        </w:numPr>
        <w:spacing w:after="4"/>
        <w:ind w:hanging="416"/>
      </w:pPr>
      <w:r>
        <w:t xml:space="preserve">Children’s Society: </w:t>
      </w:r>
      <w:hyperlink r:id="rId174">
        <w:r>
          <w:rPr>
            <w:color w:val="0000FF"/>
            <w:u w:val="single" w:color="0000FF"/>
          </w:rPr>
          <w:t>www.childrenssociety.org.uk</w:t>
        </w:r>
      </w:hyperlink>
      <w:r>
        <w:rPr>
          <w:color w:val="2B579A"/>
        </w:rPr>
        <w:t xml:space="preserve"> </w:t>
      </w:r>
    </w:p>
    <w:p w14:paraId="50EF7DD1" w14:textId="77777777" w:rsidR="00913781" w:rsidRDefault="00000000">
      <w:pPr>
        <w:numPr>
          <w:ilvl w:val="0"/>
          <w:numId w:val="52"/>
        </w:numPr>
        <w:spacing w:after="262"/>
        <w:ind w:hanging="416"/>
      </w:pPr>
      <w:r>
        <w:t xml:space="preserve">Centre of Expertise on Child Sexual Abuse: </w:t>
      </w:r>
      <w:hyperlink r:id="rId175">
        <w:r>
          <w:rPr>
            <w:color w:val="0000FF"/>
            <w:u w:val="single" w:color="0000FF"/>
          </w:rPr>
          <w:t>www.csacentre.org.uk</w:t>
        </w:r>
      </w:hyperlink>
      <w:r>
        <w:t xml:space="preserve"> </w:t>
      </w:r>
    </w:p>
    <w:p w14:paraId="0EBAA554" w14:textId="77777777" w:rsidR="00913781" w:rsidRDefault="00000000">
      <w:pPr>
        <w:spacing w:after="44" w:line="268" w:lineRule="auto"/>
        <w:ind w:left="213" w:hanging="10"/>
      </w:pPr>
      <w:r>
        <w:rPr>
          <w:b/>
        </w:rPr>
        <w:t>Support for Staff</w:t>
      </w:r>
    </w:p>
    <w:p w14:paraId="2965384C" w14:textId="77777777" w:rsidR="00913781" w:rsidRDefault="00000000">
      <w:pPr>
        <w:numPr>
          <w:ilvl w:val="0"/>
          <w:numId w:val="52"/>
        </w:numPr>
        <w:spacing w:after="4"/>
        <w:ind w:hanging="416"/>
      </w:pPr>
      <w:r>
        <w:t xml:space="preserve">Education Support Partnership: </w:t>
      </w:r>
      <w:hyperlink r:id="rId176">
        <w:r>
          <w:rPr>
            <w:color w:val="0000FF"/>
            <w:u w:val="single" w:color="0000FF"/>
          </w:rPr>
          <w:t>www.educationsupportpartnership.org.uk</w:t>
        </w:r>
      </w:hyperlink>
      <w:r>
        <w:rPr>
          <w:color w:val="2B579A"/>
        </w:rPr>
        <w:t xml:space="preserve"> </w:t>
      </w:r>
    </w:p>
    <w:p w14:paraId="2B2D789A" w14:textId="77777777" w:rsidR="00913781" w:rsidRDefault="00000000">
      <w:pPr>
        <w:numPr>
          <w:ilvl w:val="0"/>
          <w:numId w:val="52"/>
        </w:numPr>
        <w:ind w:hanging="416"/>
      </w:pPr>
      <w:r>
        <w:t xml:space="preserve">Professional Online Safety Helpline: </w:t>
      </w:r>
      <w:hyperlink r:id="rId177">
        <w:r>
          <w:rPr>
            <w:color w:val="0000FF"/>
            <w:u w:val="single" w:color="0000FF"/>
          </w:rPr>
          <w:t>www.saferinternet.org.uk/helpline</w:t>
        </w:r>
      </w:hyperlink>
      <w:hyperlink r:id="rId178">
        <w:r>
          <w:rPr>
            <w:color w:val="2B579A"/>
          </w:rPr>
          <w:t xml:space="preserve"> </w:t>
        </w:r>
      </w:hyperlink>
    </w:p>
    <w:p w14:paraId="0A78803E" w14:textId="77777777" w:rsidR="00913781" w:rsidRDefault="00000000">
      <w:pPr>
        <w:numPr>
          <w:ilvl w:val="0"/>
          <w:numId w:val="52"/>
        </w:numPr>
        <w:spacing w:after="295"/>
        <w:ind w:hanging="416"/>
      </w:pPr>
      <w:r>
        <w:t xml:space="preserve">Harmful Sexual Behaviour Support Service: </w:t>
      </w:r>
      <w:hyperlink r:id="rId179">
        <w:r>
          <w:rPr>
            <w:color w:val="0000FF"/>
            <w:u w:val="single" w:color="0000FF"/>
          </w:rPr>
          <w:t>https://swgfl.org.uk/harmful-sexual-behaviour-support</w:t>
        </w:r>
      </w:hyperlink>
      <w:hyperlink r:id="rId180">
        <w:r>
          <w:rPr>
            <w:color w:val="0000FF"/>
            <w:u w:val="single" w:color="0000FF"/>
          </w:rPr>
          <w:t>service</w:t>
        </w:r>
      </w:hyperlink>
      <w:hyperlink r:id="rId181">
        <w:r>
          <w:rPr>
            <w:color w:val="2B579A"/>
          </w:rPr>
          <w:t xml:space="preserve"> </w:t>
        </w:r>
      </w:hyperlink>
    </w:p>
    <w:p w14:paraId="4BDC8B43" w14:textId="77777777" w:rsidR="00913781" w:rsidRDefault="00000000">
      <w:pPr>
        <w:spacing w:after="44" w:line="268" w:lineRule="auto"/>
        <w:ind w:left="213" w:hanging="10"/>
      </w:pPr>
      <w:r>
        <w:rPr>
          <w:b/>
        </w:rPr>
        <w:t>Support for Children and Young People</w:t>
      </w:r>
    </w:p>
    <w:p w14:paraId="66D760C7" w14:textId="77777777" w:rsidR="00913781" w:rsidRDefault="00000000">
      <w:pPr>
        <w:numPr>
          <w:ilvl w:val="0"/>
          <w:numId w:val="52"/>
        </w:numPr>
        <w:spacing w:after="4"/>
        <w:ind w:hanging="416"/>
      </w:pPr>
      <w:r>
        <w:t xml:space="preserve">ChildLine: </w:t>
      </w:r>
      <w:hyperlink r:id="rId182">
        <w:r>
          <w:rPr>
            <w:color w:val="0000FF"/>
            <w:u w:val="single" w:color="0000FF"/>
          </w:rPr>
          <w:t>www.childline.org.uk</w:t>
        </w:r>
      </w:hyperlink>
    </w:p>
    <w:p w14:paraId="6FA8B185" w14:textId="77777777" w:rsidR="00913781" w:rsidRDefault="00000000">
      <w:pPr>
        <w:numPr>
          <w:ilvl w:val="0"/>
          <w:numId w:val="52"/>
        </w:numPr>
        <w:spacing w:after="4"/>
        <w:ind w:hanging="416"/>
      </w:pPr>
      <w:r>
        <w:t xml:space="preserve">Papyrus: </w:t>
      </w:r>
      <w:hyperlink r:id="rId183">
        <w:r>
          <w:rPr>
            <w:color w:val="0000FF"/>
            <w:u w:val="single" w:color="0000FF"/>
          </w:rPr>
          <w:t>www.papyrus-uk.org</w:t>
        </w:r>
      </w:hyperlink>
      <w:hyperlink r:id="rId184">
        <w:r>
          <w:rPr>
            <w:color w:val="2B579A"/>
          </w:rPr>
          <w:t xml:space="preserve"> </w:t>
        </w:r>
      </w:hyperlink>
    </w:p>
    <w:p w14:paraId="35AF257E" w14:textId="77777777" w:rsidR="00913781" w:rsidRDefault="00000000">
      <w:pPr>
        <w:numPr>
          <w:ilvl w:val="0"/>
          <w:numId w:val="52"/>
        </w:numPr>
        <w:spacing w:after="4"/>
        <w:ind w:hanging="416"/>
      </w:pPr>
      <w:r>
        <w:t xml:space="preserve">The Mix: </w:t>
      </w:r>
      <w:hyperlink r:id="rId185">
        <w:r>
          <w:rPr>
            <w:color w:val="0000FF"/>
            <w:u w:val="single" w:color="0000FF"/>
          </w:rPr>
          <w:t>www.themix.org.uk</w:t>
        </w:r>
      </w:hyperlink>
    </w:p>
    <w:p w14:paraId="1B3E1516" w14:textId="77777777" w:rsidR="00913781" w:rsidRDefault="00000000">
      <w:pPr>
        <w:numPr>
          <w:ilvl w:val="0"/>
          <w:numId w:val="52"/>
        </w:numPr>
        <w:spacing w:after="4"/>
        <w:ind w:hanging="416"/>
      </w:pPr>
      <w:r>
        <w:t xml:space="preserve">Shout: </w:t>
      </w:r>
      <w:hyperlink r:id="rId186">
        <w:r>
          <w:rPr>
            <w:color w:val="0000FF"/>
            <w:u w:val="single" w:color="0000FF"/>
          </w:rPr>
          <w:t>www.giveusashout.org</w:t>
        </w:r>
      </w:hyperlink>
    </w:p>
    <w:p w14:paraId="37BBBD51" w14:textId="77777777" w:rsidR="00913781" w:rsidRDefault="00000000">
      <w:pPr>
        <w:numPr>
          <w:ilvl w:val="0"/>
          <w:numId w:val="52"/>
        </w:numPr>
        <w:spacing w:after="4"/>
        <w:ind w:hanging="416"/>
      </w:pPr>
      <w:r>
        <w:t xml:space="preserve">Fearless: </w:t>
      </w:r>
      <w:hyperlink r:id="rId187">
        <w:r>
          <w:rPr>
            <w:color w:val="0000FF"/>
            <w:u w:val="single" w:color="0000FF"/>
          </w:rPr>
          <w:t>www.fearless.org</w:t>
        </w:r>
      </w:hyperlink>
    </w:p>
    <w:p w14:paraId="385A9B7A" w14:textId="77777777" w:rsidR="00913781" w:rsidRDefault="00000000">
      <w:pPr>
        <w:numPr>
          <w:ilvl w:val="0"/>
          <w:numId w:val="52"/>
        </w:numPr>
        <w:spacing w:after="286"/>
        <w:ind w:hanging="416"/>
      </w:pPr>
      <w:r>
        <w:t xml:space="preserve">Victim Support: </w:t>
      </w:r>
      <w:hyperlink r:id="rId188">
        <w:r>
          <w:rPr>
            <w:color w:val="0000FF"/>
            <w:u w:val="single" w:color="0000FF"/>
          </w:rPr>
          <w:t>www.victimsupport.org.uk</w:t>
        </w:r>
      </w:hyperlink>
      <w:hyperlink r:id="rId189">
        <w:r>
          <w:rPr>
            <w:color w:val="0000FF"/>
          </w:rPr>
          <w:t xml:space="preserve"> </w:t>
        </w:r>
      </w:hyperlink>
    </w:p>
    <w:p w14:paraId="070B6300" w14:textId="77777777" w:rsidR="00913781" w:rsidRDefault="00000000">
      <w:pPr>
        <w:spacing w:after="44" w:line="268" w:lineRule="auto"/>
        <w:ind w:left="213" w:hanging="10"/>
      </w:pPr>
      <w:r>
        <w:rPr>
          <w:b/>
        </w:rPr>
        <w:t>Support for Adults</w:t>
      </w:r>
    </w:p>
    <w:p w14:paraId="5AE1BC02" w14:textId="77777777" w:rsidR="00913781" w:rsidRDefault="00000000">
      <w:pPr>
        <w:numPr>
          <w:ilvl w:val="0"/>
          <w:numId w:val="52"/>
        </w:numPr>
        <w:spacing w:after="4"/>
        <w:ind w:hanging="416"/>
      </w:pPr>
      <w:r>
        <w:t xml:space="preserve">Family Lives: </w:t>
      </w:r>
      <w:hyperlink r:id="rId190">
        <w:r>
          <w:rPr>
            <w:color w:val="0000FF"/>
            <w:u w:val="single" w:color="0000FF"/>
          </w:rPr>
          <w:t>www.familylives.org.uk</w:t>
        </w:r>
      </w:hyperlink>
    </w:p>
    <w:p w14:paraId="20F67DBB" w14:textId="77777777" w:rsidR="00913781" w:rsidRDefault="00000000">
      <w:pPr>
        <w:numPr>
          <w:ilvl w:val="0"/>
          <w:numId w:val="52"/>
        </w:numPr>
        <w:spacing w:after="4"/>
        <w:ind w:hanging="416"/>
      </w:pPr>
      <w:r>
        <w:t xml:space="preserve">Crime Stoppers: </w:t>
      </w:r>
      <w:hyperlink r:id="rId191">
        <w:r>
          <w:rPr>
            <w:color w:val="0000FF"/>
            <w:u w:val="single" w:color="0000FF"/>
          </w:rPr>
          <w:t>www.crimestoppers-uk.org</w:t>
        </w:r>
      </w:hyperlink>
    </w:p>
    <w:p w14:paraId="2B424314" w14:textId="77777777" w:rsidR="00913781" w:rsidRDefault="00000000">
      <w:pPr>
        <w:numPr>
          <w:ilvl w:val="0"/>
          <w:numId w:val="52"/>
        </w:numPr>
        <w:spacing w:after="4"/>
        <w:ind w:hanging="416"/>
      </w:pPr>
      <w:r>
        <w:t xml:space="preserve">Victim Support: </w:t>
      </w:r>
      <w:hyperlink r:id="rId192">
        <w:r>
          <w:rPr>
            <w:color w:val="0000FF"/>
            <w:u w:val="single" w:color="0000FF"/>
          </w:rPr>
          <w:t>www.victimsupport.org.uk</w:t>
        </w:r>
      </w:hyperlink>
      <w:hyperlink r:id="rId193">
        <w:r>
          <w:rPr>
            <w:color w:val="0000FF"/>
          </w:rPr>
          <w:t xml:space="preserve"> </w:t>
        </w:r>
      </w:hyperlink>
    </w:p>
    <w:p w14:paraId="28142F6F" w14:textId="77777777" w:rsidR="00913781" w:rsidRDefault="00000000">
      <w:pPr>
        <w:numPr>
          <w:ilvl w:val="0"/>
          <w:numId w:val="52"/>
        </w:numPr>
        <w:spacing w:after="4"/>
        <w:ind w:hanging="416"/>
      </w:pPr>
      <w:r>
        <w:t xml:space="preserve">The Samaritans: </w:t>
      </w:r>
      <w:hyperlink r:id="rId194">
        <w:r>
          <w:rPr>
            <w:color w:val="0000FF"/>
            <w:u w:val="single" w:color="0000FF"/>
          </w:rPr>
          <w:t>www.samaritans.org</w:t>
        </w:r>
      </w:hyperlink>
      <w:hyperlink r:id="rId195">
        <w:r>
          <w:rPr>
            <w:color w:val="2B579A"/>
          </w:rPr>
          <w:t xml:space="preserve"> </w:t>
        </w:r>
      </w:hyperlink>
    </w:p>
    <w:p w14:paraId="296C6EA5" w14:textId="77777777" w:rsidR="00913781" w:rsidRDefault="00000000">
      <w:pPr>
        <w:numPr>
          <w:ilvl w:val="0"/>
          <w:numId w:val="52"/>
        </w:numPr>
        <w:ind w:hanging="416"/>
      </w:pPr>
      <w:r>
        <w:t xml:space="preserve">NAPAC (National Association for People Abused in Childhood): </w:t>
      </w:r>
      <w:r>
        <w:rPr>
          <w:color w:val="0000FF"/>
          <w:sz w:val="20"/>
          <w:u w:val="single" w:color="0000FF"/>
        </w:rPr>
        <w:t>www.</w:t>
      </w:r>
      <w:hyperlink r:id="rId196">
        <w:r>
          <w:rPr>
            <w:color w:val="0000FF"/>
            <w:u w:val="single" w:color="0000FF"/>
          </w:rPr>
          <w:t>napac.org.uk</w:t>
        </w:r>
      </w:hyperlink>
      <w:r>
        <w:rPr>
          <w:color w:val="0000FF"/>
        </w:rPr>
        <w:t xml:space="preserve">  </w:t>
      </w:r>
    </w:p>
    <w:p w14:paraId="3FDD880F" w14:textId="77777777" w:rsidR="00913781" w:rsidRDefault="00000000">
      <w:pPr>
        <w:numPr>
          <w:ilvl w:val="0"/>
          <w:numId w:val="52"/>
        </w:numPr>
        <w:spacing w:after="4"/>
        <w:ind w:hanging="416"/>
      </w:pPr>
      <w:r>
        <w:t xml:space="preserve">MOSAC: </w:t>
      </w:r>
      <w:hyperlink r:id="rId197">
        <w:r>
          <w:rPr>
            <w:color w:val="0000FF"/>
            <w:u w:val="single" w:color="0000FF"/>
          </w:rPr>
          <w:t>www.mosac.org.uk</w:t>
        </w:r>
      </w:hyperlink>
      <w:r>
        <w:rPr>
          <w:color w:val="2B579A"/>
        </w:rPr>
        <w:t xml:space="preserve"> </w:t>
      </w:r>
    </w:p>
    <w:p w14:paraId="30B9724E" w14:textId="77777777" w:rsidR="00913781" w:rsidRDefault="00000000">
      <w:pPr>
        <w:numPr>
          <w:ilvl w:val="0"/>
          <w:numId w:val="52"/>
        </w:numPr>
        <w:spacing w:after="4"/>
        <w:ind w:hanging="416"/>
      </w:pPr>
      <w:r>
        <w:t xml:space="preserve">Action Fraud: </w:t>
      </w:r>
      <w:hyperlink r:id="rId198">
        <w:r>
          <w:rPr>
            <w:color w:val="0000FF"/>
            <w:u w:val="single" w:color="0000FF"/>
          </w:rPr>
          <w:t>www.actionfraud.police.uk</w:t>
        </w:r>
      </w:hyperlink>
      <w:r>
        <w:rPr>
          <w:color w:val="2B579A"/>
        </w:rPr>
        <w:t xml:space="preserve"> </w:t>
      </w:r>
    </w:p>
    <w:p w14:paraId="5562DF6B" w14:textId="77777777" w:rsidR="00913781" w:rsidRDefault="00000000">
      <w:pPr>
        <w:numPr>
          <w:ilvl w:val="0"/>
          <w:numId w:val="52"/>
        </w:numPr>
        <w:spacing w:after="4"/>
        <w:ind w:hanging="416"/>
      </w:pPr>
      <w:r>
        <w:rPr>
          <w:sz w:val="20"/>
        </w:rPr>
        <w:t>S</w:t>
      </w:r>
      <w:r>
        <w:t xml:space="preserve">hout: </w:t>
      </w:r>
      <w:hyperlink r:id="rId199">
        <w:r>
          <w:rPr>
            <w:color w:val="0000FF"/>
            <w:u w:val="single" w:color="0000FF"/>
          </w:rPr>
          <w:t>www.giveusashout.org</w:t>
        </w:r>
      </w:hyperlink>
    </w:p>
    <w:p w14:paraId="4D21F7D8" w14:textId="77777777" w:rsidR="00913781" w:rsidRDefault="00000000">
      <w:pPr>
        <w:numPr>
          <w:ilvl w:val="0"/>
          <w:numId w:val="52"/>
        </w:numPr>
        <w:spacing w:after="273" w:line="259" w:lineRule="auto"/>
        <w:ind w:hanging="416"/>
      </w:pPr>
      <w:r>
        <w:t>Advice now:</w:t>
      </w:r>
      <w:r>
        <w:rPr>
          <w:u w:val="single" w:color="000000"/>
        </w:rPr>
        <w:t xml:space="preserve"> </w:t>
      </w:r>
      <w:r>
        <w:rPr>
          <w:color w:val="0000FF"/>
          <w:u w:val="single" w:color="000000"/>
        </w:rPr>
        <w:t>www.advicenow.org.uk</w:t>
      </w:r>
    </w:p>
    <w:p w14:paraId="2B2DE97E" w14:textId="77777777" w:rsidR="00913781" w:rsidRDefault="00000000">
      <w:pPr>
        <w:spacing w:after="44" w:line="268" w:lineRule="auto"/>
        <w:ind w:left="213" w:hanging="10"/>
      </w:pPr>
      <w:r>
        <w:rPr>
          <w:b/>
        </w:rPr>
        <w:t>Support for Learning Disabilities</w:t>
      </w:r>
    </w:p>
    <w:p w14:paraId="1B636051" w14:textId="77777777" w:rsidR="00913781" w:rsidRDefault="00000000">
      <w:pPr>
        <w:numPr>
          <w:ilvl w:val="0"/>
          <w:numId w:val="52"/>
        </w:numPr>
        <w:spacing w:after="4"/>
        <w:ind w:hanging="416"/>
      </w:pPr>
      <w:r>
        <w:t xml:space="preserve">Respond: </w:t>
      </w:r>
      <w:hyperlink r:id="rId200">
        <w:r>
          <w:rPr>
            <w:color w:val="0000FF"/>
            <w:u w:val="single" w:color="0000FF"/>
          </w:rPr>
          <w:t>www.respond.org.uk</w:t>
        </w:r>
      </w:hyperlink>
      <w:hyperlink r:id="rId201">
        <w:r>
          <w:rPr>
            <w:color w:val="2B579A"/>
          </w:rPr>
          <w:t xml:space="preserve"> </w:t>
        </w:r>
      </w:hyperlink>
    </w:p>
    <w:p w14:paraId="4E72B939" w14:textId="77777777" w:rsidR="00913781" w:rsidRDefault="00000000">
      <w:pPr>
        <w:numPr>
          <w:ilvl w:val="0"/>
          <w:numId w:val="52"/>
        </w:numPr>
        <w:spacing w:after="4"/>
        <w:ind w:hanging="416"/>
      </w:pPr>
      <w:r>
        <w:t xml:space="preserve">Mencap: </w:t>
      </w:r>
      <w:hyperlink r:id="rId202">
        <w:r>
          <w:rPr>
            <w:color w:val="0000FF"/>
            <w:u w:val="single" w:color="0000FF"/>
          </w:rPr>
          <w:t>www.mencap.org.uk</w:t>
        </w:r>
      </w:hyperlink>
      <w:hyperlink r:id="rId203">
        <w:r>
          <w:rPr>
            <w:color w:val="2B579A"/>
          </w:rPr>
          <w:t xml:space="preserve"> </w:t>
        </w:r>
      </w:hyperlink>
    </w:p>
    <w:p w14:paraId="2238A995" w14:textId="77777777" w:rsidR="00913781" w:rsidRDefault="00000000">
      <w:pPr>
        <w:numPr>
          <w:ilvl w:val="0"/>
          <w:numId w:val="52"/>
        </w:numPr>
        <w:spacing w:after="262"/>
        <w:ind w:hanging="416"/>
      </w:pPr>
      <w:r>
        <w:t xml:space="preserve">Council for Disabled Children: </w:t>
      </w:r>
      <w:hyperlink r:id="rId204">
        <w:r>
          <w:rPr>
            <w:color w:val="0000FF"/>
            <w:u w:val="single" w:color="0000FF"/>
          </w:rPr>
          <w:t>https://councilfordisabledchildren.org.uk</w:t>
        </w:r>
      </w:hyperlink>
      <w:hyperlink r:id="rId205">
        <w:r>
          <w:rPr>
            <w:color w:val="2B579A"/>
          </w:rPr>
          <w:t xml:space="preserve"> </w:t>
        </w:r>
      </w:hyperlink>
    </w:p>
    <w:p w14:paraId="72CE85DA" w14:textId="77777777" w:rsidR="00913781" w:rsidRDefault="00000000">
      <w:pPr>
        <w:spacing w:after="44" w:line="268" w:lineRule="auto"/>
        <w:ind w:left="213" w:hanging="10"/>
      </w:pPr>
      <w:r>
        <w:rPr>
          <w:b/>
        </w:rPr>
        <w:t>Contextual Safeguarding Network</w:t>
      </w:r>
    </w:p>
    <w:p w14:paraId="77F1FC65" w14:textId="77777777" w:rsidR="00913781" w:rsidRDefault="00000000">
      <w:pPr>
        <w:numPr>
          <w:ilvl w:val="0"/>
          <w:numId w:val="52"/>
        </w:numPr>
        <w:spacing w:after="4"/>
        <w:ind w:hanging="416"/>
      </w:pPr>
      <w:hyperlink r:id="rId206">
        <w:r>
          <w:rPr>
            <w:color w:val="0000FF"/>
            <w:u w:val="single" w:color="0000FF"/>
          </w:rPr>
          <w:t>https://contextualsafeguarding.org.uk/</w:t>
        </w:r>
      </w:hyperlink>
      <w:hyperlink r:id="rId207">
        <w:r>
          <w:rPr>
            <w:color w:val="2B579A"/>
          </w:rPr>
          <w:t xml:space="preserve"> </w:t>
        </w:r>
      </w:hyperlink>
    </w:p>
    <w:p w14:paraId="196CA6CE" w14:textId="77777777" w:rsidR="00913781" w:rsidRDefault="00000000">
      <w:pPr>
        <w:spacing w:after="44" w:line="268" w:lineRule="auto"/>
        <w:ind w:left="213" w:hanging="10"/>
      </w:pPr>
      <w:r>
        <w:rPr>
          <w:b/>
        </w:rPr>
        <w:t>Kent Resilience Hub</w:t>
      </w:r>
    </w:p>
    <w:p w14:paraId="7847E6E7" w14:textId="77777777" w:rsidR="00913781" w:rsidRDefault="00000000">
      <w:pPr>
        <w:numPr>
          <w:ilvl w:val="0"/>
          <w:numId w:val="52"/>
        </w:numPr>
        <w:spacing w:after="262"/>
        <w:ind w:hanging="416"/>
      </w:pPr>
      <w:hyperlink r:id="rId208">
        <w:r>
          <w:rPr>
            <w:color w:val="0000FF"/>
            <w:u w:val="single" w:color="0000FF"/>
          </w:rPr>
          <w:t>https://kentresiliencehub.org.uk/</w:t>
        </w:r>
      </w:hyperlink>
      <w:hyperlink r:id="rId209">
        <w:r>
          <w:t xml:space="preserve"> </w:t>
        </w:r>
      </w:hyperlink>
    </w:p>
    <w:p w14:paraId="7972235A" w14:textId="77777777" w:rsidR="00913781" w:rsidRDefault="00000000">
      <w:pPr>
        <w:spacing w:after="44" w:line="268" w:lineRule="auto"/>
        <w:ind w:left="213" w:hanging="10"/>
      </w:pPr>
      <w:r>
        <w:rPr>
          <w:b/>
        </w:rPr>
        <w:t>Substance Misuse</w:t>
      </w:r>
    </w:p>
    <w:p w14:paraId="2AC32237" w14:textId="77777777" w:rsidR="00913781" w:rsidRDefault="00000000">
      <w:pPr>
        <w:numPr>
          <w:ilvl w:val="0"/>
          <w:numId w:val="52"/>
        </w:numPr>
        <w:spacing w:after="4"/>
        <w:ind w:hanging="416"/>
      </w:pPr>
      <w:r>
        <w:t xml:space="preserve">We are with you (formerly Addaction): </w:t>
      </w:r>
      <w:hyperlink r:id="rId210">
        <w:r>
          <w:rPr>
            <w:color w:val="0000FF"/>
            <w:u w:val="single" w:color="0000FF"/>
          </w:rPr>
          <w:t>www.wearewithyou.org.uk/services/kent-for-young-people/</w:t>
        </w:r>
      </w:hyperlink>
    </w:p>
    <w:p w14:paraId="1B046ED3" w14:textId="77777777" w:rsidR="00913781" w:rsidRDefault="00000000">
      <w:pPr>
        <w:numPr>
          <w:ilvl w:val="0"/>
          <w:numId w:val="52"/>
        </w:numPr>
        <w:spacing w:after="262"/>
        <w:ind w:hanging="416"/>
      </w:pPr>
      <w:r>
        <w:t xml:space="preserve">Talk to Frank: </w:t>
      </w:r>
      <w:hyperlink r:id="rId211">
        <w:r>
          <w:rPr>
            <w:color w:val="0000FF"/>
            <w:u w:val="single" w:color="0000FF"/>
          </w:rPr>
          <w:t>www.talktofrank.com</w:t>
        </w:r>
      </w:hyperlink>
      <w:r>
        <w:t xml:space="preserve"> </w:t>
      </w:r>
    </w:p>
    <w:p w14:paraId="141C5C23" w14:textId="77777777" w:rsidR="00913781" w:rsidRDefault="00000000">
      <w:pPr>
        <w:spacing w:after="44" w:line="268" w:lineRule="auto"/>
        <w:ind w:left="213" w:hanging="10"/>
      </w:pPr>
      <w:r>
        <w:rPr>
          <w:b/>
        </w:rPr>
        <w:t>Domestic Abuse</w:t>
      </w:r>
    </w:p>
    <w:p w14:paraId="1F076922" w14:textId="77777777" w:rsidR="00913781" w:rsidRDefault="00000000">
      <w:pPr>
        <w:numPr>
          <w:ilvl w:val="0"/>
          <w:numId w:val="52"/>
        </w:numPr>
        <w:spacing w:after="4"/>
        <w:ind w:hanging="416"/>
      </w:pPr>
      <w:r>
        <w:t xml:space="preserve">Domestic abuse services: </w:t>
      </w:r>
      <w:hyperlink r:id="rId212">
        <w:r>
          <w:rPr>
            <w:color w:val="0000FF"/>
            <w:u w:val="single" w:color="0000FF"/>
          </w:rPr>
          <w:t>www.domesticabuseservices.org.uk</w:t>
        </w:r>
      </w:hyperlink>
      <w:hyperlink r:id="rId213">
        <w:r>
          <w:rPr>
            <w:color w:val="2B579A"/>
          </w:rPr>
          <w:t xml:space="preserve"> </w:t>
        </w:r>
      </w:hyperlink>
    </w:p>
    <w:p w14:paraId="7A58FC96" w14:textId="77777777" w:rsidR="00913781" w:rsidRDefault="00000000">
      <w:pPr>
        <w:numPr>
          <w:ilvl w:val="0"/>
          <w:numId w:val="52"/>
        </w:numPr>
        <w:spacing w:after="4"/>
        <w:ind w:hanging="416"/>
      </w:pPr>
      <w:r>
        <w:t xml:space="preserve">Refuge: </w:t>
      </w:r>
      <w:hyperlink r:id="rId214">
        <w:r>
          <w:rPr>
            <w:color w:val="0000FF"/>
            <w:u w:val="single" w:color="0000FF"/>
          </w:rPr>
          <w:t>www.refuge.org.uk</w:t>
        </w:r>
      </w:hyperlink>
      <w:r>
        <w:rPr>
          <w:color w:val="2B579A"/>
        </w:rPr>
        <w:t xml:space="preserve"> </w:t>
      </w:r>
    </w:p>
    <w:p w14:paraId="42DF1262" w14:textId="77777777" w:rsidR="00913781" w:rsidRDefault="00000000">
      <w:pPr>
        <w:numPr>
          <w:ilvl w:val="0"/>
          <w:numId w:val="52"/>
        </w:numPr>
        <w:spacing w:after="4"/>
        <w:ind w:hanging="416"/>
      </w:pPr>
      <w:r>
        <w:t xml:space="preserve">Women’s Aid: </w:t>
      </w:r>
      <w:hyperlink r:id="rId215">
        <w:r>
          <w:rPr>
            <w:color w:val="0000FF"/>
            <w:u w:val="single" w:color="0000FF"/>
          </w:rPr>
          <w:t>www.womensaid.org.uk</w:t>
        </w:r>
      </w:hyperlink>
      <w:r>
        <w:rPr>
          <w:color w:val="2B579A"/>
        </w:rPr>
        <w:t xml:space="preserve"> </w:t>
      </w:r>
    </w:p>
    <w:p w14:paraId="02D1183D" w14:textId="77777777" w:rsidR="00913781" w:rsidRDefault="00000000">
      <w:pPr>
        <w:numPr>
          <w:ilvl w:val="0"/>
          <w:numId w:val="52"/>
        </w:numPr>
        <w:spacing w:after="4"/>
        <w:ind w:hanging="416"/>
      </w:pPr>
      <w:r>
        <w:t xml:space="preserve">Men’s Advice Line: </w:t>
      </w:r>
      <w:hyperlink r:id="rId216">
        <w:r>
          <w:rPr>
            <w:color w:val="0000FF"/>
            <w:u w:val="single" w:color="0000FF"/>
          </w:rPr>
          <w:t>www.mensadviceline.org.uk</w:t>
        </w:r>
      </w:hyperlink>
    </w:p>
    <w:p w14:paraId="2A9B9F73" w14:textId="77777777" w:rsidR="00913781" w:rsidRDefault="00000000">
      <w:pPr>
        <w:numPr>
          <w:ilvl w:val="0"/>
          <w:numId w:val="52"/>
        </w:numPr>
        <w:spacing w:after="16" w:line="259" w:lineRule="auto"/>
        <w:ind w:hanging="416"/>
      </w:pPr>
      <w:r>
        <w:rPr>
          <w:rFonts w:ascii="Calibri" w:eastAsia="Calibri" w:hAnsi="Calibri" w:cs="Calibri"/>
          <w:noProof/>
        </w:rPr>
        <mc:AlternateContent>
          <mc:Choice Requires="wpg">
            <w:drawing>
              <wp:anchor distT="0" distB="0" distL="114300" distR="114300" simplePos="0" relativeHeight="251661312" behindDoc="1" locked="0" layoutInCell="1" allowOverlap="1" wp14:anchorId="4E80E768" wp14:editId="423A5081">
                <wp:simplePos x="0" y="0"/>
                <wp:positionH relativeFrom="column">
                  <wp:posOffset>1162482</wp:posOffset>
                </wp:positionH>
                <wp:positionV relativeFrom="paragraph">
                  <wp:posOffset>-38858</wp:posOffset>
                </wp:positionV>
                <wp:extent cx="2034375" cy="170053"/>
                <wp:effectExtent l="0" t="0" r="0" b="0"/>
                <wp:wrapNone/>
                <wp:docPr id="45141" name="Group 45141"/>
                <wp:cNvGraphicFramePr/>
                <a:graphic xmlns:a="http://schemas.openxmlformats.org/drawingml/2006/main">
                  <a:graphicData uri="http://schemas.microsoft.com/office/word/2010/wordprocessingGroup">
                    <wpg:wgp>
                      <wpg:cNvGrpSpPr/>
                      <wpg:grpSpPr>
                        <a:xfrm>
                          <a:off x="0" y="0"/>
                          <a:ext cx="2034375" cy="170053"/>
                          <a:chOff x="0" y="0"/>
                          <a:chExt cx="2034375" cy="170053"/>
                        </a:xfrm>
                      </wpg:grpSpPr>
                      <wps:wsp>
                        <wps:cNvPr id="46604" name="Shape 46604"/>
                        <wps:cNvSpPr/>
                        <wps:spPr>
                          <a:xfrm>
                            <a:off x="0" y="0"/>
                            <a:ext cx="38811" cy="170053"/>
                          </a:xfrm>
                          <a:custGeom>
                            <a:avLst/>
                            <a:gdLst/>
                            <a:ahLst/>
                            <a:cxnLst/>
                            <a:rect l="0" t="0" r="0" b="0"/>
                            <a:pathLst>
                              <a:path w="38811" h="170053">
                                <a:moveTo>
                                  <a:pt x="0" y="0"/>
                                </a:moveTo>
                                <a:lnTo>
                                  <a:pt x="38811" y="0"/>
                                </a:lnTo>
                                <a:lnTo>
                                  <a:pt x="38811" y="170053"/>
                                </a:lnTo>
                                <a:lnTo>
                                  <a:pt x="0" y="170053"/>
                                </a:lnTo>
                                <a:lnTo>
                                  <a:pt x="0" y="0"/>
                                </a:lnTo>
                              </a:path>
                            </a:pathLst>
                          </a:custGeom>
                          <a:ln w="0" cap="flat">
                            <a:miter lim="127000"/>
                          </a:ln>
                        </wps:spPr>
                        <wps:style>
                          <a:lnRef idx="0">
                            <a:srgbClr val="000000">
                              <a:alpha val="0"/>
                            </a:srgbClr>
                          </a:lnRef>
                          <a:fillRef idx="1">
                            <a:srgbClr val="E6E6E6"/>
                          </a:fillRef>
                          <a:effectRef idx="0">
                            <a:scrgbClr r="0" g="0" b="0"/>
                          </a:effectRef>
                          <a:fontRef idx="none"/>
                        </wps:style>
                        <wps:bodyPr/>
                      </wps:wsp>
                      <wps:wsp>
                        <wps:cNvPr id="3593" name="Shape 3593"/>
                        <wps:cNvSpPr/>
                        <wps:spPr>
                          <a:xfrm>
                            <a:off x="38811" y="160367"/>
                            <a:ext cx="1995564" cy="0"/>
                          </a:xfrm>
                          <a:custGeom>
                            <a:avLst/>
                            <a:gdLst/>
                            <a:ahLst/>
                            <a:cxnLst/>
                            <a:rect l="0" t="0" r="0" b="0"/>
                            <a:pathLst>
                              <a:path w="1995564">
                                <a:moveTo>
                                  <a:pt x="0" y="0"/>
                                </a:moveTo>
                                <a:lnTo>
                                  <a:pt x="1995564" y="0"/>
                                </a:lnTo>
                              </a:path>
                            </a:pathLst>
                          </a:custGeom>
                          <a:ln w="10232" cap="flat">
                            <a:miter lim="127000"/>
                          </a:ln>
                        </wps:spPr>
                        <wps:style>
                          <a:lnRef idx="1">
                            <a:srgbClr val="0000F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5141" style="width:160.187pt;height:13.39pt;position:absolute;z-index:-2147483609;mso-position-horizontal-relative:text;mso-position-horizontal:absolute;margin-left:91.534pt;mso-position-vertical-relative:text;margin-top:-3.05978pt;" coordsize="20343,1700">
                <v:shape id="Shape 46605" style="position:absolute;width:388;height:1700;left:0;top:0;" coordsize="38811,170053" path="m0,0l38811,0l38811,170053l0,170053l0,0">
                  <v:stroke weight="0pt" endcap="flat" joinstyle="miter" miterlimit="10" on="false" color="#000000" opacity="0"/>
                  <v:fill on="true" color="#e6e6e6"/>
                </v:shape>
                <v:shape id="Shape 3593" style="position:absolute;width:19955;height:0;left:388;top:1603;" coordsize="1995564,0" path="m0,0l1995564,0">
                  <v:stroke weight="0.805664pt" endcap="flat" joinstyle="miter" miterlimit="10" on="true" color="#0000ff"/>
                  <v:fill on="false" color="#000000" opacity="0"/>
                </v:shape>
              </v:group>
            </w:pict>
          </mc:Fallback>
        </mc:AlternateContent>
      </w:r>
      <w:r>
        <w:t>Mankind:</w:t>
      </w:r>
      <w:hyperlink r:id="rId217">
        <w:r>
          <w:rPr>
            <w:color w:val="2B579A"/>
          </w:rPr>
          <w:t xml:space="preserve"> </w:t>
        </w:r>
      </w:hyperlink>
      <w:hyperlink r:id="rId218">
        <w:r>
          <w:rPr>
            <w:color w:val="0000FF"/>
          </w:rPr>
          <w:t>www.mankindcounselling.org.uk</w:t>
        </w:r>
      </w:hyperlink>
      <w:r>
        <w:rPr>
          <w:color w:val="2B579A"/>
        </w:rPr>
        <w:t xml:space="preserve"> </w:t>
      </w:r>
    </w:p>
    <w:p w14:paraId="2F40B69A" w14:textId="77777777" w:rsidR="00913781" w:rsidRDefault="00000000">
      <w:pPr>
        <w:numPr>
          <w:ilvl w:val="0"/>
          <w:numId w:val="52"/>
        </w:numPr>
        <w:ind w:hanging="416"/>
      </w:pPr>
      <w:r>
        <w:t xml:space="preserve">National Domestic Abuse Helpline: </w:t>
      </w:r>
      <w:hyperlink r:id="rId219">
        <w:r>
          <w:rPr>
            <w:color w:val="0000FF"/>
            <w:u w:val="single" w:color="0000FF"/>
          </w:rPr>
          <w:t>www.nationaldahelpline.org.uk</w:t>
        </w:r>
      </w:hyperlink>
    </w:p>
    <w:p w14:paraId="60AA08C9" w14:textId="77777777" w:rsidR="00913781" w:rsidRDefault="00000000">
      <w:pPr>
        <w:numPr>
          <w:ilvl w:val="0"/>
          <w:numId w:val="52"/>
        </w:numPr>
        <w:spacing w:after="262"/>
        <w:ind w:hanging="416"/>
      </w:pPr>
      <w:r>
        <w:t xml:space="preserve">Respect Phoneline: </w:t>
      </w:r>
      <w:hyperlink r:id="rId220">
        <w:r>
          <w:rPr>
            <w:color w:val="0000FF"/>
            <w:u w:val="single" w:color="0000FF"/>
          </w:rPr>
          <w:t>https://respectphoneline.org.uk</w:t>
        </w:r>
      </w:hyperlink>
    </w:p>
    <w:p w14:paraId="761FF4DD" w14:textId="77777777" w:rsidR="00913781" w:rsidRDefault="00000000">
      <w:pPr>
        <w:spacing w:after="44" w:line="268" w:lineRule="auto"/>
        <w:ind w:left="213" w:hanging="10"/>
      </w:pPr>
      <w:r>
        <w:rPr>
          <w:b/>
        </w:rPr>
        <w:t>Criminal and Sexual Exploitation</w:t>
      </w:r>
    </w:p>
    <w:p w14:paraId="4301A710" w14:textId="77777777" w:rsidR="00913781" w:rsidRDefault="00000000">
      <w:pPr>
        <w:numPr>
          <w:ilvl w:val="0"/>
          <w:numId w:val="52"/>
        </w:numPr>
        <w:spacing w:after="4"/>
        <w:ind w:hanging="416"/>
      </w:pPr>
      <w:r>
        <w:t xml:space="preserve">National Crime Agency: </w:t>
      </w:r>
      <w:hyperlink r:id="rId221">
        <w:r>
          <w:rPr>
            <w:color w:val="0000FF"/>
            <w:u w:val="single" w:color="0000FF"/>
          </w:rPr>
          <w:t>www.nationalcrimeagency.gov.uk/who-we-are</w:t>
        </w:r>
      </w:hyperlink>
      <w:hyperlink r:id="rId222">
        <w:r>
          <w:rPr>
            <w:color w:val="2B579A"/>
          </w:rPr>
          <w:t xml:space="preserve"> </w:t>
        </w:r>
      </w:hyperlink>
    </w:p>
    <w:p w14:paraId="3172F67E" w14:textId="77777777" w:rsidR="00913781" w:rsidRDefault="00000000">
      <w:pPr>
        <w:numPr>
          <w:ilvl w:val="0"/>
          <w:numId w:val="52"/>
        </w:numPr>
        <w:spacing w:after="4"/>
        <w:ind w:hanging="416"/>
      </w:pPr>
      <w:r>
        <w:t xml:space="preserve">It’s not okay: </w:t>
      </w:r>
      <w:hyperlink r:id="rId223">
        <w:r>
          <w:rPr>
            <w:color w:val="0000FF"/>
            <w:u w:val="single" w:color="0000FF"/>
          </w:rPr>
          <w:t>www.itsnotokay.co.uk</w:t>
        </w:r>
      </w:hyperlink>
      <w:r>
        <w:rPr>
          <w:color w:val="2B579A"/>
        </w:rPr>
        <w:t xml:space="preserve"> </w:t>
      </w:r>
    </w:p>
    <w:p w14:paraId="226705E9" w14:textId="77777777" w:rsidR="00913781" w:rsidRDefault="00000000">
      <w:pPr>
        <w:numPr>
          <w:ilvl w:val="0"/>
          <w:numId w:val="52"/>
        </w:numPr>
        <w:spacing w:after="4"/>
        <w:ind w:hanging="416"/>
      </w:pPr>
      <w:r>
        <w:t xml:space="preserve">NWG Network:  </w:t>
      </w:r>
      <w:hyperlink r:id="rId224">
        <w:r>
          <w:rPr>
            <w:color w:val="0000FF"/>
            <w:u w:val="single" w:color="0000FF"/>
          </w:rPr>
          <w:t>www.nwgnetwork.org</w:t>
        </w:r>
      </w:hyperlink>
      <w:hyperlink r:id="rId225">
        <w:r>
          <w:rPr>
            <w:color w:val="2B579A"/>
          </w:rPr>
          <w:t xml:space="preserve"> </w:t>
        </w:r>
      </w:hyperlink>
    </w:p>
    <w:p w14:paraId="655A6FB8" w14:textId="77777777" w:rsidR="00913781" w:rsidRDefault="00000000">
      <w:pPr>
        <w:numPr>
          <w:ilvl w:val="0"/>
          <w:numId w:val="52"/>
        </w:numPr>
        <w:ind w:hanging="416"/>
      </w:pPr>
      <w:r>
        <w:t>County Lines Toolkit for Professionals:</w:t>
      </w:r>
      <w:r>
        <w:rPr>
          <w:color w:val="2B579A"/>
        </w:rPr>
        <w:t xml:space="preserve"> </w:t>
      </w:r>
    </w:p>
    <w:p w14:paraId="597CC8E6" w14:textId="77777777" w:rsidR="00913781" w:rsidRDefault="00000000">
      <w:pPr>
        <w:spacing w:after="298"/>
        <w:ind w:left="948" w:hanging="10"/>
      </w:pPr>
      <w:hyperlink r:id="rId226">
        <w:r>
          <w:rPr>
            <w:color w:val="0000FF"/>
            <w:u w:val="single" w:color="0000FF"/>
          </w:rPr>
          <w:t>www.childrenssociety.org.uk/information/professionals/resources/county-lines-toolkit</w:t>
        </w:r>
      </w:hyperlink>
      <w:r>
        <w:rPr>
          <w:color w:val="2B579A"/>
        </w:rPr>
        <w:t xml:space="preserve"> </w:t>
      </w:r>
    </w:p>
    <w:p w14:paraId="2333FE57" w14:textId="77777777" w:rsidR="00913781" w:rsidRDefault="00000000">
      <w:pPr>
        <w:spacing w:after="44" w:line="268" w:lineRule="auto"/>
        <w:ind w:left="213" w:hanging="10"/>
      </w:pPr>
      <w:r>
        <w:rPr>
          <w:b/>
        </w:rPr>
        <w:t>Honour Based Abuse</w:t>
      </w:r>
    </w:p>
    <w:p w14:paraId="1CB120D5" w14:textId="77777777" w:rsidR="00913781" w:rsidRDefault="00000000">
      <w:pPr>
        <w:numPr>
          <w:ilvl w:val="0"/>
          <w:numId w:val="52"/>
        </w:numPr>
        <w:spacing w:after="4"/>
        <w:ind w:hanging="416"/>
      </w:pPr>
      <w:r>
        <w:t xml:space="preserve">Karma Nirvana: </w:t>
      </w:r>
      <w:hyperlink r:id="rId227">
        <w:r>
          <w:rPr>
            <w:color w:val="0000FF"/>
            <w:u w:val="single" w:color="0000FF"/>
          </w:rPr>
          <w:t>https://karmanirvana.org.uk</w:t>
        </w:r>
      </w:hyperlink>
      <w:r>
        <w:rPr>
          <w:color w:val="2B579A"/>
        </w:rPr>
        <w:t xml:space="preserve"> </w:t>
      </w:r>
    </w:p>
    <w:p w14:paraId="52453AF5" w14:textId="77777777" w:rsidR="00913781" w:rsidRDefault="00000000">
      <w:pPr>
        <w:numPr>
          <w:ilvl w:val="0"/>
          <w:numId w:val="52"/>
        </w:numPr>
        <w:spacing w:after="4"/>
        <w:ind w:hanging="416"/>
      </w:pPr>
      <w:r>
        <w:t xml:space="preserve">Forced Marriage Unit: </w:t>
      </w:r>
      <w:hyperlink r:id="rId228">
        <w:r>
          <w:rPr>
            <w:color w:val="0000FF"/>
            <w:u w:val="single" w:color="0000FF"/>
          </w:rPr>
          <w:t>www.gov.uk/guidance/forced-marriage</w:t>
        </w:r>
      </w:hyperlink>
      <w:hyperlink r:id="rId229">
        <w:r>
          <w:rPr>
            <w:color w:val="2B579A"/>
          </w:rPr>
          <w:t xml:space="preserve"> </w:t>
        </w:r>
      </w:hyperlink>
    </w:p>
    <w:p w14:paraId="44F3AFF5" w14:textId="77777777" w:rsidR="00913781" w:rsidRDefault="00000000">
      <w:pPr>
        <w:numPr>
          <w:ilvl w:val="0"/>
          <w:numId w:val="52"/>
        </w:numPr>
        <w:ind w:hanging="416"/>
      </w:pPr>
      <w:r>
        <w:t xml:space="preserve">FGM Factsheet: </w:t>
      </w:r>
    </w:p>
    <w:p w14:paraId="53B21382" w14:textId="77777777" w:rsidR="00913781" w:rsidRDefault="00000000">
      <w:pPr>
        <w:spacing w:after="4"/>
        <w:ind w:left="948" w:hanging="10"/>
      </w:pPr>
      <w:hyperlink r:id="rId230">
        <w:r>
          <w:rPr>
            <w:color w:val="0000FF"/>
            <w:u w:val="single" w:color="0000FF"/>
          </w:rPr>
          <w:t>https://assets.publishing.service.gov.uk/government/uploads/system/uploads/attachment_data/file/</w:t>
        </w:r>
      </w:hyperlink>
    </w:p>
    <w:p w14:paraId="71A34355" w14:textId="77777777" w:rsidR="00913781" w:rsidRDefault="00000000">
      <w:pPr>
        <w:spacing w:after="42"/>
        <w:ind w:left="948" w:hanging="10"/>
      </w:pPr>
      <w:hyperlink r:id="rId231">
        <w:r>
          <w:rPr>
            <w:color w:val="0000FF"/>
            <w:u w:val="single" w:color="0000FF"/>
          </w:rPr>
          <w:t>496415/6_1639_HO_SP_FGM_mandatory_reporting_Fact_sheet_Web.pdf</w:t>
        </w:r>
      </w:hyperlink>
    </w:p>
    <w:p w14:paraId="1F5AFD4E" w14:textId="77777777" w:rsidR="00913781" w:rsidRDefault="00000000">
      <w:pPr>
        <w:numPr>
          <w:ilvl w:val="0"/>
          <w:numId w:val="52"/>
        </w:numPr>
        <w:ind w:hanging="416"/>
      </w:pPr>
      <w:r>
        <w:t xml:space="preserve">Mandatory reporting of female genital mutilation: procedural information: </w:t>
      </w:r>
    </w:p>
    <w:p w14:paraId="00B462B2" w14:textId="77777777" w:rsidR="00913781" w:rsidRDefault="00000000">
      <w:pPr>
        <w:spacing w:after="4"/>
        <w:ind w:left="948" w:hanging="10"/>
      </w:pPr>
      <w:hyperlink r:id="rId232">
        <w:r>
          <w:rPr>
            <w:color w:val="0000FF"/>
            <w:u w:val="single" w:color="0000FF"/>
          </w:rPr>
          <w:t>www.gov.uk/government/publications/mandatory-reporting-of-female-genital-mutilation-procedural</w:t>
        </w:r>
      </w:hyperlink>
      <w:hyperlink r:id="rId233">
        <w:r>
          <w:rPr>
            <w:color w:val="0000FF"/>
            <w:u w:val="single" w:color="0000FF"/>
          </w:rPr>
          <w:t>information</w:t>
        </w:r>
      </w:hyperlink>
    </w:p>
    <w:p w14:paraId="233AF379" w14:textId="77777777" w:rsidR="00913781" w:rsidRDefault="00000000">
      <w:pPr>
        <w:numPr>
          <w:ilvl w:val="0"/>
          <w:numId w:val="52"/>
        </w:numPr>
        <w:ind w:hanging="416"/>
      </w:pPr>
      <w:r>
        <w:t xml:space="preserve">The right to choose - government guidance on forced marriage: </w:t>
      </w:r>
    </w:p>
    <w:p w14:paraId="279B3443" w14:textId="77777777" w:rsidR="00913781" w:rsidRDefault="00000000">
      <w:pPr>
        <w:spacing w:after="296"/>
        <w:ind w:left="948" w:hanging="10"/>
      </w:pPr>
      <w:hyperlink r:id="rId234">
        <w:r>
          <w:rPr>
            <w:color w:val="0000FF"/>
            <w:u w:val="single" w:color="0000FF"/>
          </w:rPr>
          <w:t>www.gov.uk/government/publications/the-right-to-choose-government-guidance-on-forced</w:t>
        </w:r>
      </w:hyperlink>
      <w:hyperlink r:id="rId235">
        <w:r>
          <w:rPr>
            <w:color w:val="0000FF"/>
            <w:u w:val="single" w:color="0000FF"/>
          </w:rPr>
          <w:t>marriage</w:t>
        </w:r>
      </w:hyperlink>
      <w:r>
        <w:rPr>
          <w:color w:val="2B579A"/>
        </w:rPr>
        <w:t xml:space="preserve"> </w:t>
      </w:r>
    </w:p>
    <w:p w14:paraId="0830C260" w14:textId="77777777" w:rsidR="00913781" w:rsidRDefault="00000000">
      <w:pPr>
        <w:spacing w:after="44" w:line="268" w:lineRule="auto"/>
        <w:ind w:left="213" w:hanging="10"/>
      </w:pPr>
      <w:r>
        <w:rPr>
          <w:b/>
        </w:rPr>
        <w:t>Child-on-Child abuse, including bullying, sexual violence and harassment</w:t>
      </w:r>
    </w:p>
    <w:p w14:paraId="519D9868" w14:textId="77777777" w:rsidR="00913781" w:rsidRDefault="00000000">
      <w:pPr>
        <w:numPr>
          <w:ilvl w:val="0"/>
          <w:numId w:val="52"/>
        </w:numPr>
        <w:spacing w:after="4"/>
        <w:ind w:hanging="416"/>
      </w:pPr>
      <w:r>
        <w:t xml:space="preserve">Rape Crisis: </w:t>
      </w:r>
      <w:hyperlink r:id="rId236">
        <w:r>
          <w:rPr>
            <w:color w:val="0000FF"/>
            <w:u w:val="single" w:color="0000FF"/>
          </w:rPr>
          <w:t>https://rapecrisis.org.uk</w:t>
        </w:r>
      </w:hyperlink>
      <w:hyperlink r:id="rId237">
        <w:r>
          <w:rPr>
            <w:b/>
            <w:color w:val="2B579A"/>
          </w:rPr>
          <w:t xml:space="preserve"> </w:t>
        </w:r>
      </w:hyperlink>
    </w:p>
    <w:p w14:paraId="25ECA077" w14:textId="77777777" w:rsidR="00913781" w:rsidRDefault="00000000">
      <w:pPr>
        <w:numPr>
          <w:ilvl w:val="0"/>
          <w:numId w:val="52"/>
        </w:numPr>
        <w:spacing w:after="4"/>
        <w:ind w:hanging="416"/>
      </w:pPr>
      <w:r>
        <w:t xml:space="preserve">Brook: </w:t>
      </w:r>
      <w:hyperlink r:id="rId238">
        <w:r>
          <w:rPr>
            <w:color w:val="0000FF"/>
            <w:u w:val="single" w:color="0000FF"/>
          </w:rPr>
          <w:t>www.brook.org.uk</w:t>
        </w:r>
      </w:hyperlink>
    </w:p>
    <w:p w14:paraId="01D4CCC0" w14:textId="77777777" w:rsidR="00913781" w:rsidRDefault="00000000">
      <w:pPr>
        <w:numPr>
          <w:ilvl w:val="0"/>
          <w:numId w:val="52"/>
        </w:numPr>
        <w:spacing w:after="30"/>
        <w:ind w:hanging="416"/>
      </w:pPr>
      <w:r>
        <w:t xml:space="preserve">Disrespect Nobody: </w:t>
      </w:r>
      <w:hyperlink r:id="rId239">
        <w:r>
          <w:rPr>
            <w:color w:val="0000FF"/>
            <w:u w:val="single" w:color="0000FF"/>
          </w:rPr>
          <w:t>www.disrespectnobody.co.uk</w:t>
        </w:r>
      </w:hyperlink>
    </w:p>
    <w:p w14:paraId="5BBF9B38" w14:textId="77777777" w:rsidR="00913781" w:rsidRDefault="00000000">
      <w:pPr>
        <w:numPr>
          <w:ilvl w:val="0"/>
          <w:numId w:val="52"/>
        </w:numPr>
        <w:spacing w:after="4"/>
        <w:ind w:hanging="416"/>
      </w:pPr>
      <w:r>
        <w:t>Upskirting – know your rights:</w:t>
      </w:r>
      <w:hyperlink r:id="rId240">
        <w:r>
          <w:rPr>
            <w:color w:val="0000FF"/>
            <w:sz w:val="20"/>
            <w:u w:val="single" w:color="0000FF"/>
          </w:rPr>
          <w:t xml:space="preserve"> </w:t>
        </w:r>
      </w:hyperlink>
      <w:hyperlink r:id="rId241">
        <w:r>
          <w:rPr>
            <w:color w:val="0000FF"/>
            <w:u w:val="single" w:color="0000FF"/>
          </w:rPr>
          <w:t>www.gov.uk/government/news/upskirting-know-your-rights</w:t>
        </w:r>
      </w:hyperlink>
    </w:p>
    <w:p w14:paraId="60B29966" w14:textId="77777777" w:rsidR="00913781" w:rsidRDefault="00000000">
      <w:pPr>
        <w:numPr>
          <w:ilvl w:val="0"/>
          <w:numId w:val="52"/>
        </w:numPr>
        <w:ind w:hanging="416"/>
      </w:pPr>
      <w:r>
        <w:t xml:space="preserve">Lucy Faithfull Foundation: </w:t>
      </w:r>
      <w:hyperlink r:id="rId242">
        <w:r>
          <w:rPr>
            <w:color w:val="0000FF"/>
            <w:u w:val="single" w:color="0000FF"/>
          </w:rPr>
          <w:t>www.lucyfaithfull.org.uk</w:t>
        </w:r>
      </w:hyperlink>
      <w:hyperlink r:id="rId243">
        <w:r>
          <w:rPr>
            <w:color w:val="0000FF"/>
          </w:rPr>
          <w:t xml:space="preserve"> </w:t>
        </w:r>
      </w:hyperlink>
    </w:p>
    <w:p w14:paraId="3EB3B7AB" w14:textId="77777777" w:rsidR="00913781" w:rsidRDefault="00000000">
      <w:pPr>
        <w:numPr>
          <w:ilvl w:val="0"/>
          <w:numId w:val="52"/>
        </w:numPr>
        <w:spacing w:after="4"/>
        <w:ind w:hanging="416"/>
      </w:pPr>
      <w:r>
        <w:t xml:space="preserve">Stop it Now! </w:t>
      </w:r>
      <w:hyperlink r:id="rId244">
        <w:r>
          <w:rPr>
            <w:color w:val="0000FF"/>
            <w:u w:val="single" w:color="0000FF"/>
          </w:rPr>
          <w:t>www.stopitnow.org.uk</w:t>
        </w:r>
      </w:hyperlink>
    </w:p>
    <w:p w14:paraId="0F99FE41" w14:textId="77777777" w:rsidR="00913781" w:rsidRDefault="00000000">
      <w:pPr>
        <w:numPr>
          <w:ilvl w:val="0"/>
          <w:numId w:val="52"/>
        </w:numPr>
        <w:spacing w:after="4"/>
        <w:ind w:hanging="416"/>
      </w:pPr>
      <w:r>
        <w:t xml:space="preserve">Parents Protect: </w:t>
      </w:r>
      <w:hyperlink r:id="rId245">
        <w:r>
          <w:rPr>
            <w:color w:val="0000FF"/>
            <w:u w:val="single" w:color="0000FF"/>
          </w:rPr>
          <w:t>www.parentsprotect.co.uk</w:t>
        </w:r>
      </w:hyperlink>
    </w:p>
    <w:p w14:paraId="21BBC301" w14:textId="77777777" w:rsidR="00913781" w:rsidRDefault="00000000">
      <w:pPr>
        <w:numPr>
          <w:ilvl w:val="0"/>
          <w:numId w:val="52"/>
        </w:numPr>
        <w:spacing w:after="4"/>
        <w:ind w:hanging="416"/>
      </w:pPr>
      <w:r>
        <w:t xml:space="preserve">Anti-Bullying Alliance: </w:t>
      </w:r>
      <w:hyperlink r:id="rId246">
        <w:r>
          <w:rPr>
            <w:color w:val="0000FF"/>
            <w:u w:val="single" w:color="0000FF"/>
          </w:rPr>
          <w:t>www.anti-bullyingalliance.org.uk</w:t>
        </w:r>
      </w:hyperlink>
    </w:p>
    <w:p w14:paraId="3B34CA77" w14:textId="77777777" w:rsidR="00913781" w:rsidRDefault="00000000">
      <w:pPr>
        <w:numPr>
          <w:ilvl w:val="0"/>
          <w:numId w:val="52"/>
        </w:numPr>
        <w:spacing w:after="4"/>
        <w:ind w:hanging="416"/>
      </w:pPr>
      <w:r>
        <w:t>Diana Award:</w:t>
      </w:r>
      <w:r>
        <w:rPr>
          <w:color w:val="0000FF"/>
          <w:sz w:val="24"/>
          <w:u w:val="single" w:color="0000FF"/>
        </w:rPr>
        <w:t xml:space="preserve"> </w:t>
      </w:r>
      <w:hyperlink r:id="rId247">
        <w:r>
          <w:rPr>
            <w:color w:val="0000FF"/>
            <w:u w:val="single" w:color="0000FF"/>
          </w:rPr>
          <w:t>www.antibullyingpro.com/</w:t>
        </w:r>
      </w:hyperlink>
    </w:p>
    <w:p w14:paraId="73480D8C" w14:textId="77777777" w:rsidR="00913781" w:rsidRDefault="00000000">
      <w:pPr>
        <w:numPr>
          <w:ilvl w:val="0"/>
          <w:numId w:val="52"/>
        </w:numPr>
        <w:spacing w:after="262"/>
        <w:ind w:hanging="416"/>
      </w:pPr>
      <w:r>
        <w:t xml:space="preserve">Kidscape: </w:t>
      </w:r>
      <w:hyperlink r:id="rId248">
        <w:r>
          <w:rPr>
            <w:color w:val="0000FF"/>
            <w:u w:val="single" w:color="0000FF"/>
          </w:rPr>
          <w:t>www.kidscape.org.uk</w:t>
        </w:r>
      </w:hyperlink>
      <w:hyperlink r:id="rId249">
        <w:r>
          <w:rPr>
            <w:color w:val="2B579A"/>
          </w:rPr>
          <w:t xml:space="preserve"> </w:t>
        </w:r>
      </w:hyperlink>
    </w:p>
    <w:p w14:paraId="2E3C974A" w14:textId="77777777" w:rsidR="00913781" w:rsidRDefault="00000000">
      <w:pPr>
        <w:spacing w:after="44" w:line="268" w:lineRule="auto"/>
        <w:ind w:left="213" w:hanging="10"/>
      </w:pPr>
      <w:r>
        <w:rPr>
          <w:b/>
        </w:rPr>
        <w:lastRenderedPageBreak/>
        <w:t>Online Safety</w:t>
      </w:r>
    </w:p>
    <w:p w14:paraId="6584CD38" w14:textId="77777777" w:rsidR="00913781" w:rsidRDefault="00000000">
      <w:pPr>
        <w:numPr>
          <w:ilvl w:val="0"/>
          <w:numId w:val="52"/>
        </w:numPr>
        <w:spacing w:after="4"/>
        <w:ind w:hanging="416"/>
      </w:pPr>
      <w:r>
        <w:t xml:space="preserve">NCA-CEOP: </w:t>
      </w:r>
      <w:hyperlink r:id="rId250">
        <w:r>
          <w:rPr>
            <w:color w:val="0000FF"/>
            <w:u w:val="single" w:color="0000FF"/>
          </w:rPr>
          <w:t>www.ceop.police.uk</w:t>
        </w:r>
      </w:hyperlink>
      <w:hyperlink r:id="rId251">
        <w:r>
          <w:t xml:space="preserve"> </w:t>
        </w:r>
      </w:hyperlink>
      <w:r>
        <w:t xml:space="preserve">and </w:t>
      </w:r>
      <w:hyperlink r:id="rId252">
        <w:r>
          <w:rPr>
            <w:color w:val="0000FF"/>
            <w:u w:val="single" w:color="0000FF"/>
          </w:rPr>
          <w:t>www.thinkuknow.co.uk</w:t>
        </w:r>
      </w:hyperlink>
      <w:hyperlink r:id="rId253">
        <w:r>
          <w:rPr>
            <w:color w:val="2B579A"/>
          </w:rPr>
          <w:t xml:space="preserve"> </w:t>
        </w:r>
      </w:hyperlink>
    </w:p>
    <w:p w14:paraId="32C1C74B" w14:textId="77777777" w:rsidR="00913781" w:rsidRDefault="00000000">
      <w:pPr>
        <w:numPr>
          <w:ilvl w:val="0"/>
          <w:numId w:val="52"/>
        </w:numPr>
        <w:ind w:hanging="416"/>
      </w:pPr>
      <w:r>
        <w:t xml:space="preserve">Internet Watch Foundation (IWF): </w:t>
      </w:r>
      <w:hyperlink r:id="rId254">
        <w:r>
          <w:rPr>
            <w:color w:val="0000FF"/>
            <w:u w:val="single" w:color="0000FF"/>
          </w:rPr>
          <w:t>www.iwf.org.uk</w:t>
        </w:r>
      </w:hyperlink>
    </w:p>
    <w:p w14:paraId="4F075BF1" w14:textId="77777777" w:rsidR="00913781" w:rsidRDefault="00000000">
      <w:pPr>
        <w:numPr>
          <w:ilvl w:val="0"/>
          <w:numId w:val="52"/>
        </w:numPr>
        <w:spacing w:after="4"/>
        <w:ind w:hanging="416"/>
      </w:pPr>
      <w:proofErr w:type="spellStart"/>
      <w:r>
        <w:t>Childnet</w:t>
      </w:r>
      <w:proofErr w:type="spellEnd"/>
      <w:r>
        <w:t xml:space="preserve">: </w:t>
      </w:r>
      <w:hyperlink r:id="rId255">
        <w:r>
          <w:rPr>
            <w:color w:val="0000FF"/>
            <w:u w:val="single" w:color="0000FF"/>
          </w:rPr>
          <w:t>www.childnet.com</w:t>
        </w:r>
      </w:hyperlink>
      <w:hyperlink r:id="rId256">
        <w:r>
          <w:rPr>
            <w:color w:val="2B579A"/>
          </w:rPr>
          <w:t xml:space="preserve"> </w:t>
        </w:r>
      </w:hyperlink>
    </w:p>
    <w:p w14:paraId="685F0244" w14:textId="77777777" w:rsidR="00913781" w:rsidRDefault="00000000">
      <w:pPr>
        <w:numPr>
          <w:ilvl w:val="0"/>
          <w:numId w:val="52"/>
        </w:numPr>
        <w:ind w:hanging="416"/>
      </w:pPr>
      <w:r>
        <w:t xml:space="preserve">UK Safer Internet Centre: </w:t>
      </w:r>
      <w:hyperlink r:id="rId257">
        <w:r>
          <w:rPr>
            <w:color w:val="0000FF"/>
            <w:u w:val="single" w:color="0000FF"/>
          </w:rPr>
          <w:t>www.saferinternet.org.uk</w:t>
        </w:r>
      </w:hyperlink>
    </w:p>
    <w:p w14:paraId="1FE6E31D" w14:textId="77777777" w:rsidR="00913781" w:rsidRDefault="00000000">
      <w:pPr>
        <w:numPr>
          <w:ilvl w:val="0"/>
          <w:numId w:val="52"/>
        </w:numPr>
        <w:spacing w:after="4"/>
        <w:ind w:hanging="416"/>
      </w:pPr>
      <w:r>
        <w:t xml:space="preserve">Report Harmful Content: </w:t>
      </w:r>
      <w:hyperlink r:id="rId258">
        <w:r>
          <w:rPr>
            <w:color w:val="0000FF"/>
            <w:u w:val="single" w:color="0000FF"/>
          </w:rPr>
          <w:t>https://reportharmfulcontent.com</w:t>
        </w:r>
      </w:hyperlink>
      <w:r>
        <w:rPr>
          <w:color w:val="2B579A"/>
        </w:rPr>
        <w:t xml:space="preserve"> </w:t>
      </w:r>
    </w:p>
    <w:p w14:paraId="77A3A566" w14:textId="77777777" w:rsidR="00913781" w:rsidRDefault="00000000">
      <w:pPr>
        <w:numPr>
          <w:ilvl w:val="0"/>
          <w:numId w:val="52"/>
        </w:numPr>
        <w:spacing w:after="4"/>
        <w:ind w:hanging="416"/>
      </w:pPr>
      <w:r>
        <w:t xml:space="preserve">Marie Collins Foundation: </w:t>
      </w:r>
      <w:hyperlink r:id="rId259">
        <w:r>
          <w:rPr>
            <w:color w:val="0000FF"/>
            <w:u w:val="single" w:color="0000FF"/>
          </w:rPr>
          <w:t>www.mariecollinsfoundation.org.uk</w:t>
        </w:r>
      </w:hyperlink>
      <w:r>
        <w:rPr>
          <w:color w:val="2B579A"/>
        </w:rPr>
        <w:t xml:space="preserve"> </w:t>
      </w:r>
    </w:p>
    <w:p w14:paraId="5C0D4066" w14:textId="77777777" w:rsidR="00913781" w:rsidRDefault="00000000">
      <w:pPr>
        <w:numPr>
          <w:ilvl w:val="0"/>
          <w:numId w:val="52"/>
        </w:numPr>
        <w:spacing w:after="4"/>
        <w:ind w:hanging="416"/>
      </w:pPr>
      <w:r>
        <w:t xml:space="preserve">Internet Matters: </w:t>
      </w:r>
      <w:hyperlink r:id="rId260">
        <w:r>
          <w:rPr>
            <w:color w:val="0000FF"/>
            <w:u w:val="single" w:color="0000FF"/>
          </w:rPr>
          <w:t>www.internetmatters.org</w:t>
        </w:r>
      </w:hyperlink>
      <w:r>
        <w:rPr>
          <w:color w:val="2B579A"/>
        </w:rPr>
        <w:t xml:space="preserve"> </w:t>
      </w:r>
    </w:p>
    <w:p w14:paraId="036C7D1F" w14:textId="77777777" w:rsidR="00913781" w:rsidRDefault="00000000">
      <w:pPr>
        <w:numPr>
          <w:ilvl w:val="0"/>
          <w:numId w:val="52"/>
        </w:numPr>
        <w:spacing w:after="4"/>
        <w:ind w:hanging="416"/>
      </w:pPr>
      <w:r>
        <w:t xml:space="preserve">NSPCC: </w:t>
      </w:r>
      <w:hyperlink r:id="rId261">
        <w:r>
          <w:rPr>
            <w:color w:val="0000FF"/>
            <w:u w:val="single" w:color="0000FF"/>
          </w:rPr>
          <w:t>www.nspcc.org.uk/onlinesafety</w:t>
        </w:r>
      </w:hyperlink>
      <w:r>
        <w:rPr>
          <w:color w:val="2B579A"/>
        </w:rPr>
        <w:t xml:space="preserve"> </w:t>
      </w:r>
    </w:p>
    <w:p w14:paraId="7408CF99" w14:textId="77777777" w:rsidR="00913781" w:rsidRDefault="00000000">
      <w:pPr>
        <w:numPr>
          <w:ilvl w:val="0"/>
          <w:numId w:val="52"/>
        </w:numPr>
        <w:spacing w:after="4"/>
        <w:ind w:hanging="416"/>
      </w:pPr>
      <w:r>
        <w:t xml:space="preserve">Get Safe Online: </w:t>
      </w:r>
      <w:hyperlink r:id="rId262">
        <w:r>
          <w:rPr>
            <w:color w:val="0000FF"/>
            <w:u w:val="single" w:color="0000FF"/>
          </w:rPr>
          <w:t>www.getsafeonline.org</w:t>
        </w:r>
      </w:hyperlink>
    </w:p>
    <w:p w14:paraId="11110969" w14:textId="77777777" w:rsidR="00913781" w:rsidRDefault="00000000">
      <w:pPr>
        <w:numPr>
          <w:ilvl w:val="0"/>
          <w:numId w:val="52"/>
        </w:numPr>
        <w:spacing w:after="4"/>
        <w:ind w:hanging="416"/>
      </w:pPr>
      <w:r>
        <w:t xml:space="preserve">Parents Protect: </w:t>
      </w:r>
      <w:hyperlink r:id="rId263">
        <w:r>
          <w:rPr>
            <w:color w:val="0000FF"/>
            <w:u w:val="single" w:color="0000FF"/>
          </w:rPr>
          <w:t>www.parentsprotect.co.uk</w:t>
        </w:r>
      </w:hyperlink>
    </w:p>
    <w:p w14:paraId="55A2B91D" w14:textId="77777777" w:rsidR="00913781" w:rsidRDefault="00000000">
      <w:pPr>
        <w:numPr>
          <w:ilvl w:val="0"/>
          <w:numId w:val="52"/>
        </w:numPr>
        <w:spacing w:after="38"/>
        <w:ind w:hanging="416"/>
      </w:pPr>
      <w:r>
        <w:t>Cyber Choices:</w:t>
      </w:r>
      <w:r>
        <w:rPr>
          <w:color w:val="0000FF"/>
          <w:u w:val="single" w:color="0000FF"/>
        </w:rPr>
        <w:t xml:space="preserve"> </w:t>
      </w:r>
      <w:hyperlink r:id="rId264">
        <w:r>
          <w:rPr>
            <w:color w:val="0000FF"/>
            <w:u w:val="single" w:color="0000FF"/>
          </w:rPr>
          <w:t>https://nationalcrimeagency.gov.uk/what-we-do/crime-threats/cyber</w:t>
        </w:r>
      </w:hyperlink>
      <w:hyperlink r:id="rId265">
        <w:r>
          <w:rPr>
            <w:color w:val="0000FF"/>
            <w:u w:val="single" w:color="0000FF"/>
          </w:rPr>
          <w:t>crime/cyberchoices</w:t>
        </w:r>
      </w:hyperlink>
    </w:p>
    <w:p w14:paraId="5EA481AC" w14:textId="77777777" w:rsidR="00913781" w:rsidRDefault="00000000">
      <w:pPr>
        <w:numPr>
          <w:ilvl w:val="0"/>
          <w:numId w:val="52"/>
        </w:numPr>
        <w:spacing w:after="262"/>
        <w:ind w:hanging="416"/>
      </w:pPr>
      <w:r>
        <w:t xml:space="preserve">National Cyber Security Centre (NCSC): </w:t>
      </w:r>
      <w:hyperlink r:id="rId266">
        <w:r>
          <w:rPr>
            <w:color w:val="0000FF"/>
            <w:u w:val="single" w:color="0000FF"/>
          </w:rPr>
          <w:t>www.ncsc.gov.uk</w:t>
        </w:r>
      </w:hyperlink>
    </w:p>
    <w:p w14:paraId="680F9227" w14:textId="77777777" w:rsidR="00913781" w:rsidRDefault="00000000">
      <w:pPr>
        <w:spacing w:after="44" w:line="268" w:lineRule="auto"/>
        <w:ind w:left="213" w:hanging="10"/>
      </w:pPr>
      <w:r>
        <w:rPr>
          <w:b/>
        </w:rPr>
        <w:t>Mental Health</w:t>
      </w:r>
    </w:p>
    <w:p w14:paraId="3866C6DF" w14:textId="77777777" w:rsidR="00913781" w:rsidRDefault="00000000">
      <w:pPr>
        <w:numPr>
          <w:ilvl w:val="0"/>
          <w:numId w:val="52"/>
        </w:numPr>
        <w:spacing w:after="4"/>
        <w:ind w:hanging="416"/>
      </w:pPr>
      <w:r>
        <w:t xml:space="preserve">Mind: </w:t>
      </w:r>
      <w:hyperlink r:id="rId267">
        <w:r>
          <w:rPr>
            <w:color w:val="0000FF"/>
            <w:u w:val="single" w:color="0000FF"/>
          </w:rPr>
          <w:t>www.mind.org.uk</w:t>
        </w:r>
      </w:hyperlink>
    </w:p>
    <w:p w14:paraId="59E837A5" w14:textId="77777777" w:rsidR="00913781" w:rsidRDefault="00000000">
      <w:pPr>
        <w:numPr>
          <w:ilvl w:val="0"/>
          <w:numId w:val="52"/>
        </w:numPr>
        <w:spacing w:after="4"/>
        <w:ind w:hanging="416"/>
      </w:pPr>
      <w:proofErr w:type="spellStart"/>
      <w:r>
        <w:t>Moodspark:</w:t>
      </w:r>
      <w:hyperlink r:id="rId268">
        <w:r>
          <w:rPr>
            <w:color w:val="0000FF"/>
            <w:u w:val="single" w:color="0000FF"/>
          </w:rPr>
          <w:t>https</w:t>
        </w:r>
        <w:proofErr w:type="spellEnd"/>
        <w:r>
          <w:rPr>
            <w:color w:val="0000FF"/>
            <w:u w:val="single" w:color="0000FF"/>
          </w:rPr>
          <w:t>://moodspark.org.uk</w:t>
        </w:r>
      </w:hyperlink>
      <w:hyperlink r:id="rId269">
        <w:r>
          <w:rPr>
            <w:color w:val="2B579A"/>
          </w:rPr>
          <w:t xml:space="preserve"> </w:t>
        </w:r>
      </w:hyperlink>
    </w:p>
    <w:p w14:paraId="3CAB9E97" w14:textId="77777777" w:rsidR="00913781" w:rsidRDefault="00000000">
      <w:pPr>
        <w:numPr>
          <w:ilvl w:val="0"/>
          <w:numId w:val="52"/>
        </w:numPr>
        <w:spacing w:after="4"/>
        <w:ind w:hanging="416"/>
      </w:pPr>
      <w:r>
        <w:t xml:space="preserve">Young Minds: </w:t>
      </w:r>
      <w:hyperlink r:id="rId270">
        <w:r>
          <w:rPr>
            <w:color w:val="0000FF"/>
            <w:u w:val="single" w:color="0000FF"/>
          </w:rPr>
          <w:t>www.youngminds.org.uk</w:t>
        </w:r>
      </w:hyperlink>
    </w:p>
    <w:p w14:paraId="1EEFE50B" w14:textId="77777777" w:rsidR="00913781" w:rsidRDefault="00000000">
      <w:pPr>
        <w:numPr>
          <w:ilvl w:val="0"/>
          <w:numId w:val="52"/>
        </w:numPr>
        <w:spacing w:after="4"/>
        <w:ind w:hanging="416"/>
      </w:pPr>
      <w:r>
        <w:t xml:space="preserve">We are with you: </w:t>
      </w:r>
      <w:hyperlink r:id="rId271">
        <w:r>
          <w:rPr>
            <w:color w:val="0000FF"/>
            <w:u w:val="single" w:color="0000FF"/>
          </w:rPr>
          <w:t>www.wearewithyou.org.uk/services/kent-for-young-people/</w:t>
        </w:r>
      </w:hyperlink>
    </w:p>
    <w:p w14:paraId="743296D5" w14:textId="77777777" w:rsidR="00913781" w:rsidRDefault="00000000">
      <w:pPr>
        <w:numPr>
          <w:ilvl w:val="0"/>
          <w:numId w:val="52"/>
        </w:numPr>
        <w:spacing w:after="286"/>
        <w:ind w:hanging="416"/>
      </w:pPr>
      <w:r>
        <w:t>Anna Freud:</w:t>
      </w:r>
      <w:hyperlink r:id="rId272">
        <w:r>
          <w:rPr>
            <w:sz w:val="20"/>
          </w:rPr>
          <w:t xml:space="preserve"> </w:t>
        </w:r>
      </w:hyperlink>
      <w:hyperlink r:id="rId273">
        <w:r>
          <w:rPr>
            <w:color w:val="0000FF"/>
            <w:u w:val="single" w:color="0000FF"/>
          </w:rPr>
          <w:t>www.annafreud.org/schools-and-colleges/</w:t>
        </w:r>
      </w:hyperlink>
      <w:hyperlink r:id="rId274">
        <w:r>
          <w:rPr>
            <w:color w:val="0000FF"/>
          </w:rPr>
          <w:t xml:space="preserve"> </w:t>
        </w:r>
      </w:hyperlink>
      <w:r>
        <w:rPr>
          <w:color w:val="2B579A"/>
        </w:rPr>
        <w:t xml:space="preserve"> </w:t>
      </w:r>
    </w:p>
    <w:p w14:paraId="53D1604A" w14:textId="77777777" w:rsidR="00913781" w:rsidRDefault="00000000">
      <w:pPr>
        <w:spacing w:after="44" w:line="268" w:lineRule="auto"/>
        <w:ind w:left="213" w:hanging="10"/>
      </w:pPr>
      <w:r>
        <w:rPr>
          <w:b/>
        </w:rPr>
        <w:t>Radicalisation and hate</w:t>
      </w:r>
    </w:p>
    <w:p w14:paraId="2267DAEA" w14:textId="77777777" w:rsidR="00913781" w:rsidRDefault="00000000">
      <w:pPr>
        <w:numPr>
          <w:ilvl w:val="0"/>
          <w:numId w:val="52"/>
        </w:numPr>
        <w:spacing w:after="4"/>
        <w:ind w:hanging="416"/>
      </w:pPr>
      <w:r>
        <w:t xml:space="preserve">Educate against Hate: </w:t>
      </w:r>
      <w:hyperlink r:id="rId275">
        <w:r>
          <w:rPr>
            <w:color w:val="0000FF"/>
            <w:u w:val="single" w:color="0000FF"/>
          </w:rPr>
          <w:t>www.educateagainsthate.com</w:t>
        </w:r>
      </w:hyperlink>
      <w:r>
        <w:rPr>
          <w:color w:val="2B579A"/>
        </w:rPr>
        <w:t xml:space="preserve">   </w:t>
      </w:r>
    </w:p>
    <w:p w14:paraId="0546094B" w14:textId="77777777" w:rsidR="00913781" w:rsidRDefault="00000000">
      <w:pPr>
        <w:numPr>
          <w:ilvl w:val="0"/>
          <w:numId w:val="52"/>
        </w:numPr>
        <w:ind w:hanging="416"/>
      </w:pPr>
      <w:r>
        <w:t xml:space="preserve">Counter Terrorism Internet Referral Unit: </w:t>
      </w:r>
      <w:hyperlink r:id="rId276">
        <w:r>
          <w:rPr>
            <w:color w:val="0000FF"/>
            <w:u w:val="single" w:color="0000FF"/>
          </w:rPr>
          <w:t>www.gov.uk/report-terrorism</w:t>
        </w:r>
      </w:hyperlink>
    </w:p>
    <w:p w14:paraId="6ADF4441" w14:textId="77777777" w:rsidR="00913781" w:rsidRDefault="00000000">
      <w:pPr>
        <w:numPr>
          <w:ilvl w:val="0"/>
          <w:numId w:val="52"/>
        </w:numPr>
        <w:spacing w:after="262"/>
        <w:ind w:hanging="416"/>
      </w:pPr>
      <w:r>
        <w:t xml:space="preserve">True Vision: </w:t>
      </w:r>
      <w:hyperlink r:id="rId277">
        <w:r>
          <w:rPr>
            <w:color w:val="0000FF"/>
            <w:u w:val="single" w:color="0000FF"/>
          </w:rPr>
          <w:t>www.report-it.org.uk</w:t>
        </w:r>
      </w:hyperlink>
      <w:r>
        <w:rPr>
          <w:color w:val="2B579A"/>
        </w:rPr>
        <w:t xml:space="preserve"> </w:t>
      </w:r>
    </w:p>
    <w:p w14:paraId="124A72CB" w14:textId="77777777" w:rsidR="00913781" w:rsidRDefault="00000000">
      <w:pPr>
        <w:spacing w:after="44" w:line="268" w:lineRule="auto"/>
        <w:ind w:left="213" w:hanging="10"/>
      </w:pPr>
      <w:r>
        <w:rPr>
          <w:b/>
        </w:rPr>
        <w:t>Children with Family Members in Prison</w:t>
      </w:r>
    </w:p>
    <w:p w14:paraId="4D228EEA" w14:textId="77777777" w:rsidR="00913781" w:rsidRDefault="00000000">
      <w:pPr>
        <w:numPr>
          <w:ilvl w:val="0"/>
          <w:numId w:val="52"/>
        </w:numPr>
        <w:ind w:hanging="416"/>
      </w:pPr>
      <w:r>
        <w:t xml:space="preserve">National information Centre on Children of Offenders (NICCO): </w:t>
      </w:r>
      <w:hyperlink r:id="rId278">
        <w:r>
          <w:rPr>
            <w:color w:val="0000FF"/>
            <w:u w:val="single" w:color="0000FF"/>
          </w:rPr>
          <w:t>https://www.nicco.org.uk/</w:t>
        </w:r>
      </w:hyperlink>
      <w:hyperlink r:id="rId279">
        <w:r>
          <w:t xml:space="preserve"> </w:t>
        </w:r>
      </w:hyperlink>
    </w:p>
    <w:sectPr w:rsidR="00913781">
      <w:headerReference w:type="even" r:id="rId280"/>
      <w:headerReference w:type="default" r:id="rId281"/>
      <w:footerReference w:type="even" r:id="rId282"/>
      <w:footerReference w:type="default" r:id="rId283"/>
      <w:headerReference w:type="first" r:id="rId284"/>
      <w:footerReference w:type="first" r:id="rId285"/>
      <w:pgSz w:w="12240" w:h="15840"/>
      <w:pgMar w:top="1039" w:right="892" w:bottom="1279" w:left="775" w:header="720"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FB9B98" w14:textId="77777777" w:rsidR="000028B9" w:rsidRDefault="000028B9">
      <w:pPr>
        <w:spacing w:after="0" w:line="240" w:lineRule="auto"/>
      </w:pPr>
      <w:r>
        <w:separator/>
      </w:r>
    </w:p>
  </w:endnote>
  <w:endnote w:type="continuationSeparator" w:id="0">
    <w:p w14:paraId="3F5D5908" w14:textId="77777777" w:rsidR="000028B9" w:rsidRDefault="000028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264C" w14:textId="77777777" w:rsidR="00913781" w:rsidRDefault="00000000">
    <w:pPr>
      <w:spacing w:after="0"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06607"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58E33"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474E"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F2B98"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8A630"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0BE7"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7E7A" w14:textId="77777777" w:rsidR="00913781" w:rsidRDefault="00000000">
    <w:pPr>
      <w:spacing w:after="0" w:line="259" w:lineRule="auto"/>
      <w:ind w:left="0"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DA642" w14:textId="77777777" w:rsidR="00913781" w:rsidRDefault="00913781">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50809"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3C8C" w14:textId="77777777" w:rsidR="00913781" w:rsidRDefault="00000000">
    <w:pPr>
      <w:spacing w:after="1453" w:line="259" w:lineRule="auto"/>
      <w:ind w:left="76" w:firstLine="0"/>
    </w:pPr>
    <w:r>
      <w:rPr>
        <w:rFonts w:ascii="Segoe UI Symbol" w:eastAsia="Segoe UI Symbol" w:hAnsi="Segoe UI Symbol" w:cs="Segoe UI Symbol"/>
      </w:rPr>
      <w:t>•</w:t>
    </w:r>
  </w:p>
  <w:p w14:paraId="51727C0F"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19</w:t>
    </w:r>
    <w:r>
      <w:rPr>
        <w:sz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62265" w14:textId="77777777" w:rsidR="00913781" w:rsidRDefault="00000000">
    <w:pPr>
      <w:spacing w:after="1453" w:line="259" w:lineRule="auto"/>
      <w:ind w:left="76" w:firstLine="0"/>
    </w:pPr>
    <w:r>
      <w:rPr>
        <w:rFonts w:ascii="Segoe UI Symbol" w:eastAsia="Segoe UI Symbol" w:hAnsi="Segoe UI Symbol" w:cs="Segoe UI Symbol"/>
      </w:rPr>
      <w:t>•</w:t>
    </w:r>
  </w:p>
  <w:p w14:paraId="53D26178"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19</w:t>
    </w:r>
    <w:r>
      <w:rPr>
        <w:sz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99214"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8FE71" w14:textId="77777777" w:rsidR="00913781" w:rsidRDefault="00000000">
    <w:pPr>
      <w:spacing w:after="1453" w:line="259" w:lineRule="auto"/>
      <w:ind w:left="76" w:firstLine="0"/>
    </w:pPr>
    <w:r>
      <w:rPr>
        <w:rFonts w:ascii="Segoe UI Symbol" w:eastAsia="Segoe UI Symbol" w:hAnsi="Segoe UI Symbol" w:cs="Segoe UI Symbol"/>
      </w:rPr>
      <w:t>•</w:t>
    </w:r>
  </w:p>
  <w:p w14:paraId="5865F291"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19</w:t>
    </w:r>
    <w:r>
      <w:rPr>
        <w:sz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6315C" w14:textId="77777777" w:rsidR="00913781" w:rsidRDefault="00000000">
    <w:pPr>
      <w:spacing w:after="0" w:line="259" w:lineRule="auto"/>
      <w:ind w:left="0" w:right="-8" w:firstLine="0"/>
      <w:jc w:val="right"/>
    </w:pPr>
    <w:r>
      <w:fldChar w:fldCharType="begin"/>
    </w:r>
    <w:r>
      <w:instrText xml:space="preserve"> PAGE   \* MERGEFORMAT </w:instrText>
    </w:r>
    <w:r>
      <w:fldChar w:fldCharType="separate"/>
    </w:r>
    <w:r>
      <w:rPr>
        <w:sz w:val="20"/>
      </w:rPr>
      <w:t>2</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23A84" w14:textId="77777777" w:rsidR="000028B9" w:rsidRDefault="000028B9">
      <w:pPr>
        <w:spacing w:after="0" w:line="240" w:lineRule="auto"/>
      </w:pPr>
      <w:r>
        <w:separator/>
      </w:r>
    </w:p>
  </w:footnote>
  <w:footnote w:type="continuationSeparator" w:id="0">
    <w:p w14:paraId="557A89E8" w14:textId="77777777" w:rsidR="000028B9" w:rsidRDefault="000028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31340" w14:textId="77777777" w:rsidR="00913781" w:rsidRDefault="00913781">
    <w:pPr>
      <w:spacing w:after="160" w:line="259" w:lineRule="auto"/>
      <w:ind w:left="0" w:firstLine="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0220" w14:textId="77777777" w:rsidR="00913781" w:rsidRDefault="00000000">
    <w:pPr>
      <w:spacing w:after="0" w:line="259" w:lineRule="auto"/>
      <w:ind w:left="218" w:firstLine="0"/>
    </w:pPr>
    <w:r>
      <w:rPr>
        <w:rFonts w:ascii="Segoe UI Symbol" w:eastAsia="Segoe UI Symbol" w:hAnsi="Segoe UI Symbol" w:cs="Segoe UI Symbol"/>
      </w:rPr>
      <w:t>•</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323C" w14:textId="77777777" w:rsidR="00913781" w:rsidRDefault="00913781">
    <w:pPr>
      <w:spacing w:after="160" w:line="259" w:lineRule="auto"/>
      <w:ind w:left="0" w:firstLine="0"/>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2C06" w14:textId="77777777" w:rsidR="00913781" w:rsidRDefault="00000000">
    <w:pPr>
      <w:spacing w:after="0" w:line="259" w:lineRule="auto"/>
      <w:ind w:left="218" w:firstLine="0"/>
    </w:pPr>
    <w:r>
      <w:rPr>
        <w:rFonts w:ascii="Segoe UI Symbol" w:eastAsia="Segoe UI Symbol" w:hAnsi="Segoe UI Symbol" w:cs="Segoe UI Symbol"/>
      </w:rPr>
      <w:t>•</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D14A8" w14:textId="77777777" w:rsidR="00913781" w:rsidRDefault="00913781">
    <w:pPr>
      <w:spacing w:after="160" w:line="259" w:lineRule="auto"/>
      <w:ind w:left="0" w:firstLine="0"/>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336F" w14:textId="77777777" w:rsidR="00913781" w:rsidRDefault="00913781">
    <w:pPr>
      <w:spacing w:after="160" w:line="259" w:lineRule="auto"/>
      <w:ind w:left="0" w:firstLine="0"/>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73735" w14:textId="77777777" w:rsidR="00913781" w:rsidRDefault="00913781">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16884" w14:textId="77777777" w:rsidR="00913781" w:rsidRDefault="00913781">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22D1" w14:textId="77777777" w:rsidR="00913781" w:rsidRDefault="00913781">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165E7" w14:textId="77777777" w:rsidR="00913781" w:rsidRDefault="00913781">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A3755" w14:textId="77777777" w:rsidR="00913781" w:rsidRDefault="00913781">
    <w:pPr>
      <w:spacing w:after="160" w:line="259" w:lineRule="auto"/>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59BE2" w14:textId="77777777" w:rsidR="00913781" w:rsidRDefault="00913781">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D49B2" w14:textId="77777777" w:rsidR="00913781" w:rsidRDefault="00000000">
    <w:pPr>
      <w:spacing w:after="0" w:line="259" w:lineRule="auto"/>
      <w:ind w:left="76" w:firstLine="0"/>
    </w:pPr>
    <w:r>
      <w:rPr>
        <w:rFonts w:ascii="Segoe UI Symbol" w:eastAsia="Segoe UI Symbol" w:hAnsi="Segoe UI Symbol" w:cs="Segoe UI Symbol"/>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87F9A" w14:textId="77777777" w:rsidR="00913781" w:rsidRDefault="00913781">
    <w:pPr>
      <w:spacing w:after="160" w:line="259" w:lineRule="auto"/>
      <w:ind w:left="0" w:firstLine="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83738" w14:textId="77777777" w:rsidR="00913781" w:rsidRDefault="00000000">
    <w:pPr>
      <w:spacing w:after="0" w:line="259" w:lineRule="auto"/>
      <w:ind w:left="76" w:firstLine="0"/>
    </w:pPr>
    <w:r>
      <w:rPr>
        <w:rFonts w:ascii="Segoe UI Symbol" w:eastAsia="Segoe UI Symbol" w:hAnsi="Segoe UI Symbol" w:cs="Segoe UI Symbo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B4054"/>
    <w:multiLevelType w:val="hybridMultilevel"/>
    <w:tmpl w:val="4DD40BEA"/>
    <w:lvl w:ilvl="0" w:tplc="52585CA2">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B9C9FD0">
      <w:start w:val="1"/>
      <w:numFmt w:val="bullet"/>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DE40A72">
      <w:start w:val="1"/>
      <w:numFmt w:val="bullet"/>
      <w:lvlText w:val="▪"/>
      <w:lvlJc w:val="left"/>
      <w:pPr>
        <w:ind w:left="23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29E65A0">
      <w:start w:val="1"/>
      <w:numFmt w:val="bullet"/>
      <w:lvlText w:val="•"/>
      <w:lvlJc w:val="left"/>
      <w:pPr>
        <w:ind w:left="30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D6CD630">
      <w:start w:val="1"/>
      <w:numFmt w:val="bullet"/>
      <w:lvlText w:val="o"/>
      <w:lvlJc w:val="left"/>
      <w:pPr>
        <w:ind w:left="381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76814D2">
      <w:start w:val="1"/>
      <w:numFmt w:val="bullet"/>
      <w:lvlText w:val="▪"/>
      <w:lvlJc w:val="left"/>
      <w:pPr>
        <w:ind w:left="453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FECB2EC">
      <w:start w:val="1"/>
      <w:numFmt w:val="bullet"/>
      <w:lvlText w:val="•"/>
      <w:lvlJc w:val="left"/>
      <w:pPr>
        <w:ind w:left="52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C480B6E">
      <w:start w:val="1"/>
      <w:numFmt w:val="bullet"/>
      <w:lvlText w:val="o"/>
      <w:lvlJc w:val="left"/>
      <w:pPr>
        <w:ind w:left="597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7688322">
      <w:start w:val="1"/>
      <w:numFmt w:val="bullet"/>
      <w:lvlText w:val="▪"/>
      <w:lvlJc w:val="left"/>
      <w:pPr>
        <w:ind w:left="66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E42B0C"/>
    <w:multiLevelType w:val="hybridMultilevel"/>
    <w:tmpl w:val="47EA6580"/>
    <w:lvl w:ilvl="0" w:tplc="539C0FC6">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E46028">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542E4FC">
      <w:start w:val="1"/>
      <w:numFmt w:val="bullet"/>
      <w:lvlText w:val="▪"/>
      <w:lvlJc w:val="left"/>
      <w:pPr>
        <w:ind w:left="18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7A4ADD4">
      <w:start w:val="1"/>
      <w:numFmt w:val="bullet"/>
      <w:lvlText w:val="•"/>
      <w:lvlJc w:val="left"/>
      <w:pPr>
        <w:ind w:left="25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2AD80AF6">
      <w:start w:val="1"/>
      <w:numFmt w:val="bullet"/>
      <w:lvlText w:val="o"/>
      <w:lvlJc w:val="left"/>
      <w:pPr>
        <w:ind w:left="33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1B42E46">
      <w:start w:val="1"/>
      <w:numFmt w:val="bullet"/>
      <w:lvlText w:val="▪"/>
      <w:lvlJc w:val="left"/>
      <w:pPr>
        <w:ind w:left="40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694CD5C">
      <w:start w:val="1"/>
      <w:numFmt w:val="bullet"/>
      <w:lvlText w:val="•"/>
      <w:lvlJc w:val="left"/>
      <w:pPr>
        <w:ind w:left="47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0A6F040">
      <w:start w:val="1"/>
      <w:numFmt w:val="bullet"/>
      <w:lvlText w:val="o"/>
      <w:lvlJc w:val="left"/>
      <w:pPr>
        <w:ind w:left="54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E76416E">
      <w:start w:val="1"/>
      <w:numFmt w:val="bullet"/>
      <w:lvlText w:val="▪"/>
      <w:lvlJc w:val="left"/>
      <w:pPr>
        <w:ind w:left="61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2608E6"/>
    <w:multiLevelType w:val="hybridMultilevel"/>
    <w:tmpl w:val="1AF0C9BC"/>
    <w:lvl w:ilvl="0" w:tplc="D6C02EDE">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D8FC60">
      <w:start w:val="1"/>
      <w:numFmt w:val="bullet"/>
      <w:lvlText w:val="o"/>
      <w:lvlJc w:val="left"/>
      <w:pPr>
        <w:ind w:left="11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AD21B34">
      <w:start w:val="1"/>
      <w:numFmt w:val="bullet"/>
      <w:lvlText w:val="▪"/>
      <w:lvlJc w:val="left"/>
      <w:pPr>
        <w:ind w:left="15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4B4A5D8">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D5EEAA4">
      <w:start w:val="1"/>
      <w:numFmt w:val="bullet"/>
      <w:lvlText w:val="o"/>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BE6376E">
      <w:start w:val="1"/>
      <w:numFmt w:val="bullet"/>
      <w:lvlText w:val="▪"/>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B6EDEA4">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FBFC93C2">
      <w:start w:val="1"/>
      <w:numFmt w:val="bullet"/>
      <w:lvlText w:val="o"/>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D2A1DB4">
      <w:start w:val="1"/>
      <w:numFmt w:val="bullet"/>
      <w:lvlText w:val="▪"/>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0B81885"/>
    <w:multiLevelType w:val="hybridMultilevel"/>
    <w:tmpl w:val="C92AF152"/>
    <w:lvl w:ilvl="0" w:tplc="91E6CF2C">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689D84">
      <w:start w:val="1"/>
      <w:numFmt w:val="bullet"/>
      <w:lvlText w:val="o"/>
      <w:lvlJc w:val="left"/>
      <w:pPr>
        <w:ind w:left="1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02B56A">
      <w:start w:val="1"/>
      <w:numFmt w:val="bullet"/>
      <w:lvlText w:val="▪"/>
      <w:lvlJc w:val="left"/>
      <w:pPr>
        <w:ind w:left="1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76940C">
      <w:start w:val="1"/>
      <w:numFmt w:val="bullet"/>
      <w:lvlText w:val="•"/>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C4FE7E">
      <w:start w:val="1"/>
      <w:numFmt w:val="bullet"/>
      <w:lvlText w:val="o"/>
      <w:lvlJc w:val="left"/>
      <w:pPr>
        <w:ind w:left="3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226CDE">
      <w:start w:val="1"/>
      <w:numFmt w:val="bullet"/>
      <w:lvlText w:val="▪"/>
      <w:lvlJc w:val="left"/>
      <w:pPr>
        <w:ind w:left="4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340228">
      <w:start w:val="1"/>
      <w:numFmt w:val="bullet"/>
      <w:lvlText w:val="•"/>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20C76E2">
      <w:start w:val="1"/>
      <w:numFmt w:val="bullet"/>
      <w:lvlText w:val="o"/>
      <w:lvlJc w:val="left"/>
      <w:pPr>
        <w:ind w:left="5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1805A10">
      <w:start w:val="1"/>
      <w:numFmt w:val="bullet"/>
      <w:lvlText w:val="▪"/>
      <w:lvlJc w:val="left"/>
      <w:pPr>
        <w:ind w:left="6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2504368"/>
    <w:multiLevelType w:val="hybridMultilevel"/>
    <w:tmpl w:val="6812DDFA"/>
    <w:lvl w:ilvl="0" w:tplc="411AD312">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907B2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72D7BC">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9EE8F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E6404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AC19DE">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A527AD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7C072C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DAE7D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76D62A0"/>
    <w:multiLevelType w:val="hybridMultilevel"/>
    <w:tmpl w:val="B2D64114"/>
    <w:lvl w:ilvl="0" w:tplc="058AF200">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5E6484">
      <w:start w:val="1"/>
      <w:numFmt w:val="bullet"/>
      <w:lvlText w:val="o"/>
      <w:lvlJc w:val="left"/>
      <w:pPr>
        <w:ind w:left="1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356B956">
      <w:start w:val="1"/>
      <w:numFmt w:val="bullet"/>
      <w:lvlText w:val="▪"/>
      <w:lvlJc w:val="left"/>
      <w:pPr>
        <w:ind w:left="1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4502932">
      <w:start w:val="1"/>
      <w:numFmt w:val="bullet"/>
      <w:lvlText w:val="•"/>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A42FF08">
      <w:start w:val="1"/>
      <w:numFmt w:val="bullet"/>
      <w:lvlText w:val="o"/>
      <w:lvlJc w:val="left"/>
      <w:pPr>
        <w:ind w:left="3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E948368">
      <w:start w:val="1"/>
      <w:numFmt w:val="bullet"/>
      <w:lvlText w:val="▪"/>
      <w:lvlJc w:val="left"/>
      <w:pPr>
        <w:ind w:left="4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F2593E">
      <w:start w:val="1"/>
      <w:numFmt w:val="bullet"/>
      <w:lvlText w:val="•"/>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55E226E">
      <w:start w:val="1"/>
      <w:numFmt w:val="bullet"/>
      <w:lvlText w:val="o"/>
      <w:lvlJc w:val="left"/>
      <w:pPr>
        <w:ind w:left="5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A80899A">
      <w:start w:val="1"/>
      <w:numFmt w:val="bullet"/>
      <w:lvlText w:val="▪"/>
      <w:lvlJc w:val="left"/>
      <w:pPr>
        <w:ind w:left="6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8743DDB"/>
    <w:multiLevelType w:val="hybridMultilevel"/>
    <w:tmpl w:val="631CA052"/>
    <w:lvl w:ilvl="0" w:tplc="D9BC9180">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30586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EEE89E">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1AA8D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84524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C94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EB0413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60750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E6AB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A492519"/>
    <w:multiLevelType w:val="hybridMultilevel"/>
    <w:tmpl w:val="E8E414E8"/>
    <w:lvl w:ilvl="0" w:tplc="72BADC0E">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728ED58">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5D86A7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86A147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62212AC">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2D07C3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41CB0D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8421486">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D680E02">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0004BBD"/>
    <w:multiLevelType w:val="hybridMultilevel"/>
    <w:tmpl w:val="BC28D250"/>
    <w:lvl w:ilvl="0" w:tplc="C1F0C99C">
      <w:start w:val="1"/>
      <w:numFmt w:val="bullet"/>
      <w:lvlText w:val="o"/>
      <w:lvlJc w:val="left"/>
      <w:pPr>
        <w:ind w:left="11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A0EE43A">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E42197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532415EE">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95569A18">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798753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81E4E50">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1CC63D0">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AA6A0BE">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0C72397"/>
    <w:multiLevelType w:val="hybridMultilevel"/>
    <w:tmpl w:val="2F7CF42E"/>
    <w:lvl w:ilvl="0" w:tplc="0A1ACFC0">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BC745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C0AC0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498318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C8AF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7EB58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9C1F7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62FA0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08CD6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10873E3"/>
    <w:multiLevelType w:val="hybridMultilevel"/>
    <w:tmpl w:val="5E8CBF52"/>
    <w:lvl w:ilvl="0" w:tplc="561E26CE">
      <w:start w:val="1"/>
      <w:numFmt w:val="bullet"/>
      <w:lvlText w:val="•"/>
      <w:lvlJc w:val="left"/>
      <w:pPr>
        <w:ind w:left="8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57E9F2C">
      <w:start w:val="1"/>
      <w:numFmt w:val="bullet"/>
      <w:lvlText w:val="o"/>
      <w:lvlJc w:val="left"/>
      <w:pPr>
        <w:ind w:left="10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9A8FD0">
      <w:start w:val="1"/>
      <w:numFmt w:val="bullet"/>
      <w:lvlText w:val="▪"/>
      <w:lvlJc w:val="left"/>
      <w:pPr>
        <w:ind w:left="18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FFE910E">
      <w:start w:val="1"/>
      <w:numFmt w:val="bullet"/>
      <w:lvlText w:val="•"/>
      <w:lvlJc w:val="left"/>
      <w:pPr>
        <w:ind w:left="25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3A7F3C">
      <w:start w:val="1"/>
      <w:numFmt w:val="bullet"/>
      <w:lvlText w:val="o"/>
      <w:lvlJc w:val="left"/>
      <w:pPr>
        <w:ind w:left="32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1404C9E">
      <w:start w:val="1"/>
      <w:numFmt w:val="bullet"/>
      <w:lvlText w:val="▪"/>
      <w:lvlJc w:val="left"/>
      <w:pPr>
        <w:ind w:left="39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DEBA10">
      <w:start w:val="1"/>
      <w:numFmt w:val="bullet"/>
      <w:lvlText w:val="•"/>
      <w:lvlJc w:val="left"/>
      <w:pPr>
        <w:ind w:left="46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DC905A">
      <w:start w:val="1"/>
      <w:numFmt w:val="bullet"/>
      <w:lvlText w:val="o"/>
      <w:lvlJc w:val="left"/>
      <w:pPr>
        <w:ind w:left="54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818BAB0">
      <w:start w:val="1"/>
      <w:numFmt w:val="bullet"/>
      <w:lvlText w:val="▪"/>
      <w:lvlJc w:val="left"/>
      <w:pPr>
        <w:ind w:left="61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52065FD"/>
    <w:multiLevelType w:val="hybridMultilevel"/>
    <w:tmpl w:val="B6CE9CEA"/>
    <w:lvl w:ilvl="0" w:tplc="27F2CF08">
      <w:start w:val="1"/>
      <w:numFmt w:val="bullet"/>
      <w:lvlText w:val="o"/>
      <w:lvlJc w:val="left"/>
      <w:pPr>
        <w:ind w:left="12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1" w:tplc="198A16DC">
      <w:start w:val="1"/>
      <w:numFmt w:val="bullet"/>
      <w:lvlText w:val="o"/>
      <w:lvlJc w:val="left"/>
      <w:pPr>
        <w:ind w:left="20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16661CA">
      <w:start w:val="1"/>
      <w:numFmt w:val="bullet"/>
      <w:lvlText w:val="▪"/>
      <w:lvlJc w:val="left"/>
      <w:pPr>
        <w:ind w:left="27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0CBCDEB8">
      <w:start w:val="1"/>
      <w:numFmt w:val="bullet"/>
      <w:lvlText w:val="•"/>
      <w:lvlJc w:val="left"/>
      <w:pPr>
        <w:ind w:left="34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B23E7026">
      <w:start w:val="1"/>
      <w:numFmt w:val="bullet"/>
      <w:lvlText w:val="o"/>
      <w:lvlJc w:val="left"/>
      <w:pPr>
        <w:ind w:left="417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F3F839AE">
      <w:start w:val="1"/>
      <w:numFmt w:val="bullet"/>
      <w:lvlText w:val="▪"/>
      <w:lvlJc w:val="left"/>
      <w:pPr>
        <w:ind w:left="48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3CBEA50C">
      <w:start w:val="1"/>
      <w:numFmt w:val="bullet"/>
      <w:lvlText w:val="•"/>
      <w:lvlJc w:val="left"/>
      <w:pPr>
        <w:ind w:left="561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65DAF02A">
      <w:start w:val="1"/>
      <w:numFmt w:val="bullet"/>
      <w:lvlText w:val="o"/>
      <w:lvlJc w:val="left"/>
      <w:pPr>
        <w:ind w:left="633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22BAB12C">
      <w:start w:val="1"/>
      <w:numFmt w:val="bullet"/>
      <w:lvlText w:val="▪"/>
      <w:lvlJc w:val="left"/>
      <w:pPr>
        <w:ind w:left="705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5E5709A"/>
    <w:multiLevelType w:val="hybridMultilevel"/>
    <w:tmpl w:val="05BECA3A"/>
    <w:lvl w:ilvl="0" w:tplc="983833CC">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D3C91A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8342FF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532C2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3EAA934">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DC3BE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AC003C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B6497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D64FC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27F35DC4"/>
    <w:multiLevelType w:val="hybridMultilevel"/>
    <w:tmpl w:val="08563458"/>
    <w:lvl w:ilvl="0" w:tplc="5D48E6A6">
      <w:start w:val="1"/>
      <w:numFmt w:val="bullet"/>
      <w:lvlText w:val="•"/>
      <w:lvlJc w:val="left"/>
      <w:pPr>
        <w:ind w:left="9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A6645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8861C5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30B8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308A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6CC79A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DE6216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AF6FC3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084BA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B0927A1"/>
    <w:multiLevelType w:val="hybridMultilevel"/>
    <w:tmpl w:val="48C62AAA"/>
    <w:lvl w:ilvl="0" w:tplc="172E95B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F6F5A4">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E5610A2">
      <w:start w:val="1"/>
      <w:numFmt w:val="bullet"/>
      <w:lvlText w:val="▪"/>
      <w:lvlJc w:val="left"/>
      <w:pPr>
        <w:ind w:left="18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7BEECF6">
      <w:start w:val="1"/>
      <w:numFmt w:val="bullet"/>
      <w:lvlText w:val="•"/>
      <w:lvlJc w:val="left"/>
      <w:pPr>
        <w:ind w:left="25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A9C386A">
      <w:start w:val="1"/>
      <w:numFmt w:val="bullet"/>
      <w:lvlText w:val="o"/>
      <w:lvlJc w:val="left"/>
      <w:pPr>
        <w:ind w:left="324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7184BF0">
      <w:start w:val="1"/>
      <w:numFmt w:val="bullet"/>
      <w:lvlText w:val="▪"/>
      <w:lvlJc w:val="left"/>
      <w:pPr>
        <w:ind w:left="396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64C3028">
      <w:start w:val="1"/>
      <w:numFmt w:val="bullet"/>
      <w:lvlText w:val="•"/>
      <w:lvlJc w:val="left"/>
      <w:pPr>
        <w:ind w:left="468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EF075C2">
      <w:start w:val="1"/>
      <w:numFmt w:val="bullet"/>
      <w:lvlText w:val="o"/>
      <w:lvlJc w:val="left"/>
      <w:pPr>
        <w:ind w:left="540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E909930">
      <w:start w:val="1"/>
      <w:numFmt w:val="bullet"/>
      <w:lvlText w:val="▪"/>
      <w:lvlJc w:val="left"/>
      <w:pPr>
        <w:ind w:left="612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B23087A"/>
    <w:multiLevelType w:val="hybridMultilevel"/>
    <w:tmpl w:val="E17E3CAE"/>
    <w:lvl w:ilvl="0" w:tplc="382EA500">
      <w:start w:val="1"/>
      <w:numFmt w:val="bullet"/>
      <w:lvlText w:val="•"/>
      <w:lvlJc w:val="left"/>
      <w:pPr>
        <w:ind w:left="7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FF2C046">
      <w:start w:val="1"/>
      <w:numFmt w:val="bullet"/>
      <w:lvlText w:val="o"/>
      <w:lvlJc w:val="left"/>
      <w:pPr>
        <w:ind w:left="1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0C8BDBE">
      <w:start w:val="1"/>
      <w:numFmt w:val="bullet"/>
      <w:lvlText w:val="▪"/>
      <w:lvlJc w:val="left"/>
      <w:pPr>
        <w:ind w:left="19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F811E0">
      <w:start w:val="1"/>
      <w:numFmt w:val="bullet"/>
      <w:lvlText w:val="•"/>
      <w:lvlJc w:val="left"/>
      <w:pPr>
        <w:ind w:left="26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342772">
      <w:start w:val="1"/>
      <w:numFmt w:val="bullet"/>
      <w:lvlText w:val="o"/>
      <w:lvlJc w:val="left"/>
      <w:pPr>
        <w:ind w:left="3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0CAD52">
      <w:start w:val="1"/>
      <w:numFmt w:val="bullet"/>
      <w:lvlText w:val="▪"/>
      <w:lvlJc w:val="left"/>
      <w:pPr>
        <w:ind w:left="40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8E265A6">
      <w:start w:val="1"/>
      <w:numFmt w:val="bullet"/>
      <w:lvlText w:val="•"/>
      <w:lvlJc w:val="left"/>
      <w:pPr>
        <w:ind w:left="47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6CE6690">
      <w:start w:val="1"/>
      <w:numFmt w:val="bullet"/>
      <w:lvlText w:val="o"/>
      <w:lvlJc w:val="left"/>
      <w:pPr>
        <w:ind w:left="5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0B48A94">
      <w:start w:val="1"/>
      <w:numFmt w:val="bullet"/>
      <w:lvlText w:val="▪"/>
      <w:lvlJc w:val="left"/>
      <w:pPr>
        <w:ind w:left="62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06A057C"/>
    <w:multiLevelType w:val="hybridMultilevel"/>
    <w:tmpl w:val="0F6E529E"/>
    <w:lvl w:ilvl="0" w:tplc="CA6AE896">
      <w:start w:val="1"/>
      <w:numFmt w:val="bullet"/>
      <w:lvlText w:val="•"/>
      <w:lvlJc w:val="left"/>
      <w:pPr>
        <w:ind w:left="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BC5044">
      <w:start w:val="1"/>
      <w:numFmt w:val="bullet"/>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E7C76CA">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C6A2ADB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A3CC6D8">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300110C">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B4C5A4C">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9FC4410">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C762752">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25B11E9"/>
    <w:multiLevelType w:val="hybridMultilevel"/>
    <w:tmpl w:val="807A2E92"/>
    <w:lvl w:ilvl="0" w:tplc="FD623F5A">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D58F25A">
      <w:start w:val="1"/>
      <w:numFmt w:val="bullet"/>
      <w:lvlText w:val="o"/>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12CF1B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ADC5A46">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5CE5DD8">
      <w:start w:val="1"/>
      <w:numFmt w:val="bullet"/>
      <w:lvlText w:val="o"/>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3B05B88">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E4B4686A">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F6CF850">
      <w:start w:val="1"/>
      <w:numFmt w:val="bullet"/>
      <w:lvlText w:val="o"/>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C2F00970">
      <w:start w:val="1"/>
      <w:numFmt w:val="bullet"/>
      <w:lvlText w:val="▪"/>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383E5133"/>
    <w:multiLevelType w:val="hybridMultilevel"/>
    <w:tmpl w:val="AC1E71E8"/>
    <w:lvl w:ilvl="0" w:tplc="4EFED0C2">
      <w:start w:val="1"/>
      <w:numFmt w:val="bullet"/>
      <w:lvlText w:val="•"/>
      <w:lvlJc w:val="left"/>
      <w:pPr>
        <w:ind w:left="7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BE8392">
      <w:start w:val="1"/>
      <w:numFmt w:val="bullet"/>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ABA4AB6">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DB8313A">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0A0DCDA">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51B0256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9DAD2A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82B7F6">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0D1A1DA2">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B6C62F4"/>
    <w:multiLevelType w:val="hybridMultilevel"/>
    <w:tmpl w:val="05F2612A"/>
    <w:lvl w:ilvl="0" w:tplc="E0E2C206">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860255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32EBB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874CCE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2EFF68">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ECACE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7E9A72">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3F29CA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2069474">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E090DC9"/>
    <w:multiLevelType w:val="hybridMultilevel"/>
    <w:tmpl w:val="0B32C7F2"/>
    <w:lvl w:ilvl="0" w:tplc="11DEF840">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40568268">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8CA8274">
      <w:start w:val="1"/>
      <w:numFmt w:val="bullet"/>
      <w:lvlRestart w:val="0"/>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2FA412A">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41A2D0A">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CDC4D96">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636877A">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B33215EA">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5A8E744">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EE75ADC"/>
    <w:multiLevelType w:val="hybridMultilevel"/>
    <w:tmpl w:val="C0FCFE28"/>
    <w:lvl w:ilvl="0" w:tplc="FBDE0F9A">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02A85662">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59EAE30A">
      <w:start w:val="1"/>
      <w:numFmt w:val="bullet"/>
      <w:lvlRestart w:val="0"/>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378184E">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BF666B0">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982ED4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6121BB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18618F8">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BE80E0A">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32A7624"/>
    <w:multiLevelType w:val="hybridMultilevel"/>
    <w:tmpl w:val="48C0461C"/>
    <w:lvl w:ilvl="0" w:tplc="F47E2A9E">
      <w:start w:val="1"/>
      <w:numFmt w:val="bullet"/>
      <w:lvlText w:val="•"/>
      <w:lvlJc w:val="left"/>
      <w:pPr>
        <w:ind w:left="9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484214">
      <w:start w:val="1"/>
      <w:numFmt w:val="bullet"/>
      <w:lvlText w:val="o"/>
      <w:lvlJc w:val="left"/>
      <w:pPr>
        <w:ind w:left="14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67A8654">
      <w:start w:val="1"/>
      <w:numFmt w:val="bullet"/>
      <w:lvlText w:val="▪"/>
      <w:lvlJc w:val="left"/>
      <w:pPr>
        <w:ind w:left="18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D4E0150">
      <w:start w:val="1"/>
      <w:numFmt w:val="bullet"/>
      <w:lvlText w:val="•"/>
      <w:lvlJc w:val="left"/>
      <w:pPr>
        <w:ind w:left="25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FFA752A">
      <w:start w:val="1"/>
      <w:numFmt w:val="bullet"/>
      <w:lvlText w:val="o"/>
      <w:lvlJc w:val="left"/>
      <w:pPr>
        <w:ind w:left="32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B7086BE">
      <w:start w:val="1"/>
      <w:numFmt w:val="bullet"/>
      <w:lvlText w:val="▪"/>
      <w:lvlJc w:val="left"/>
      <w:pPr>
        <w:ind w:left="40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E08FC1E">
      <w:start w:val="1"/>
      <w:numFmt w:val="bullet"/>
      <w:lvlText w:val="•"/>
      <w:lvlJc w:val="left"/>
      <w:pPr>
        <w:ind w:left="47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C9E328A">
      <w:start w:val="1"/>
      <w:numFmt w:val="bullet"/>
      <w:lvlText w:val="o"/>
      <w:lvlJc w:val="left"/>
      <w:pPr>
        <w:ind w:left="5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726DD36">
      <w:start w:val="1"/>
      <w:numFmt w:val="bullet"/>
      <w:lvlText w:val="▪"/>
      <w:lvlJc w:val="left"/>
      <w:pPr>
        <w:ind w:left="61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A346AE3"/>
    <w:multiLevelType w:val="hybridMultilevel"/>
    <w:tmpl w:val="C1C425F8"/>
    <w:lvl w:ilvl="0" w:tplc="2104EF9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303A1E">
      <w:start w:val="1"/>
      <w:numFmt w:val="bullet"/>
      <w:lvlText w:val="o"/>
      <w:lvlJc w:val="left"/>
      <w:pPr>
        <w:ind w:left="14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9F24ACA">
      <w:start w:val="1"/>
      <w:numFmt w:val="bullet"/>
      <w:lvlText w:val="▪"/>
      <w:lvlJc w:val="left"/>
      <w:pPr>
        <w:ind w:left="18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09C549A">
      <w:start w:val="1"/>
      <w:numFmt w:val="bullet"/>
      <w:lvlText w:val="•"/>
      <w:lvlJc w:val="left"/>
      <w:pPr>
        <w:ind w:left="25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12DCFE0C">
      <w:start w:val="1"/>
      <w:numFmt w:val="bullet"/>
      <w:lvlText w:val="o"/>
      <w:lvlJc w:val="left"/>
      <w:pPr>
        <w:ind w:left="32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FA67896">
      <w:start w:val="1"/>
      <w:numFmt w:val="bullet"/>
      <w:lvlText w:val="▪"/>
      <w:lvlJc w:val="left"/>
      <w:pPr>
        <w:ind w:left="40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A94C6918">
      <w:start w:val="1"/>
      <w:numFmt w:val="bullet"/>
      <w:lvlText w:val="•"/>
      <w:lvlJc w:val="left"/>
      <w:pPr>
        <w:ind w:left="47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482E796C">
      <w:start w:val="1"/>
      <w:numFmt w:val="bullet"/>
      <w:lvlText w:val="o"/>
      <w:lvlJc w:val="left"/>
      <w:pPr>
        <w:ind w:left="5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DB6D42C">
      <w:start w:val="1"/>
      <w:numFmt w:val="bullet"/>
      <w:lvlText w:val="▪"/>
      <w:lvlJc w:val="left"/>
      <w:pPr>
        <w:ind w:left="61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B0E0D31"/>
    <w:multiLevelType w:val="hybridMultilevel"/>
    <w:tmpl w:val="6CC43138"/>
    <w:lvl w:ilvl="0" w:tplc="7E3677EC">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426FCC">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67CABB8">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481819E6">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E8F6B43C">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FC76E17E">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6F28BA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2F427D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2BA6E726">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B693925"/>
    <w:multiLevelType w:val="hybridMultilevel"/>
    <w:tmpl w:val="EFDEA25E"/>
    <w:lvl w:ilvl="0" w:tplc="A1F02326">
      <w:start w:val="1"/>
      <w:numFmt w:val="bullet"/>
      <w:lvlText w:val="•"/>
      <w:lvlJc w:val="left"/>
      <w:pPr>
        <w:ind w:left="5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05E4C80">
      <w:start w:val="1"/>
      <w:numFmt w:val="bullet"/>
      <w:lvlText w:val="o"/>
      <w:lvlJc w:val="left"/>
      <w:pPr>
        <w:ind w:left="1298"/>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4BBE4B1A">
      <w:start w:val="1"/>
      <w:numFmt w:val="bullet"/>
      <w:lvlText w:val="▪"/>
      <w:lvlJc w:val="left"/>
      <w:pPr>
        <w:ind w:left="18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9F74D752">
      <w:start w:val="1"/>
      <w:numFmt w:val="bullet"/>
      <w:lvlText w:val="•"/>
      <w:lvlJc w:val="left"/>
      <w:pPr>
        <w:ind w:left="25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FE12A1A4">
      <w:start w:val="1"/>
      <w:numFmt w:val="bullet"/>
      <w:lvlText w:val="o"/>
      <w:lvlJc w:val="left"/>
      <w:pPr>
        <w:ind w:left="324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9496D160">
      <w:start w:val="1"/>
      <w:numFmt w:val="bullet"/>
      <w:lvlText w:val="▪"/>
      <w:lvlJc w:val="left"/>
      <w:pPr>
        <w:ind w:left="396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F16677A0">
      <w:start w:val="1"/>
      <w:numFmt w:val="bullet"/>
      <w:lvlText w:val="•"/>
      <w:lvlJc w:val="left"/>
      <w:pPr>
        <w:ind w:left="468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B8AE6A7E">
      <w:start w:val="1"/>
      <w:numFmt w:val="bullet"/>
      <w:lvlText w:val="o"/>
      <w:lvlJc w:val="left"/>
      <w:pPr>
        <w:ind w:left="540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BC521D94">
      <w:start w:val="1"/>
      <w:numFmt w:val="bullet"/>
      <w:lvlText w:val="▪"/>
      <w:lvlJc w:val="left"/>
      <w:pPr>
        <w:ind w:left="6120"/>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4CAE6736"/>
    <w:multiLevelType w:val="hybridMultilevel"/>
    <w:tmpl w:val="85C209C4"/>
    <w:lvl w:ilvl="0" w:tplc="EE12D1BE">
      <w:start w:val="1"/>
      <w:numFmt w:val="bullet"/>
      <w:lvlText w:val="•"/>
      <w:lvlJc w:val="left"/>
      <w:pPr>
        <w:ind w:left="7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40CBA2">
      <w:start w:val="1"/>
      <w:numFmt w:val="bullet"/>
      <w:lvlText w:val="o"/>
      <w:lvlJc w:val="left"/>
      <w:pPr>
        <w:ind w:left="11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EB2D504">
      <w:start w:val="1"/>
      <w:numFmt w:val="bullet"/>
      <w:lvlText w:val="▪"/>
      <w:lvlJc w:val="left"/>
      <w:pPr>
        <w:ind w:left="1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5400FAC">
      <w:start w:val="1"/>
      <w:numFmt w:val="bullet"/>
      <w:lvlText w:val="•"/>
      <w:lvlJc w:val="left"/>
      <w:pPr>
        <w:ind w:left="2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C61B22">
      <w:start w:val="1"/>
      <w:numFmt w:val="bullet"/>
      <w:lvlText w:val="o"/>
      <w:lvlJc w:val="left"/>
      <w:pPr>
        <w:ind w:left="3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76A106">
      <w:start w:val="1"/>
      <w:numFmt w:val="bullet"/>
      <w:lvlText w:val="▪"/>
      <w:lvlJc w:val="left"/>
      <w:pPr>
        <w:ind w:left="3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E42E8A">
      <w:start w:val="1"/>
      <w:numFmt w:val="bullet"/>
      <w:lvlText w:val="•"/>
      <w:lvlJc w:val="left"/>
      <w:pPr>
        <w:ind w:left="4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BFA9A40">
      <w:start w:val="1"/>
      <w:numFmt w:val="bullet"/>
      <w:lvlText w:val="o"/>
      <w:lvlJc w:val="left"/>
      <w:pPr>
        <w:ind w:left="5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B52ADCA">
      <w:start w:val="1"/>
      <w:numFmt w:val="bullet"/>
      <w:lvlText w:val="▪"/>
      <w:lvlJc w:val="left"/>
      <w:pPr>
        <w:ind w:left="61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CBB68BE"/>
    <w:multiLevelType w:val="hybridMultilevel"/>
    <w:tmpl w:val="102A90E2"/>
    <w:lvl w:ilvl="0" w:tplc="CD582FFC">
      <w:start w:val="1"/>
      <w:numFmt w:val="bullet"/>
      <w:lvlText w:val="•"/>
      <w:lvlJc w:val="left"/>
      <w:pPr>
        <w:ind w:left="4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52D194">
      <w:start w:val="1"/>
      <w:numFmt w:val="bullet"/>
      <w:lvlText w:val="o"/>
      <w:lvlJc w:val="left"/>
      <w:pPr>
        <w:ind w:left="12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52732E">
      <w:start w:val="1"/>
      <w:numFmt w:val="bullet"/>
      <w:lvlText w:val="▪"/>
      <w:lvlJc w:val="left"/>
      <w:pPr>
        <w:ind w:left="20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0E863C">
      <w:start w:val="1"/>
      <w:numFmt w:val="bullet"/>
      <w:lvlText w:val="•"/>
      <w:lvlJc w:val="left"/>
      <w:pPr>
        <w:ind w:left="27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34F000">
      <w:start w:val="1"/>
      <w:numFmt w:val="bullet"/>
      <w:lvlText w:val="o"/>
      <w:lvlJc w:val="left"/>
      <w:pPr>
        <w:ind w:left="3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64C1782">
      <w:start w:val="1"/>
      <w:numFmt w:val="bullet"/>
      <w:lvlText w:val="▪"/>
      <w:lvlJc w:val="left"/>
      <w:pPr>
        <w:ind w:left="4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C69520">
      <w:start w:val="1"/>
      <w:numFmt w:val="bullet"/>
      <w:lvlText w:val="•"/>
      <w:lvlJc w:val="left"/>
      <w:pPr>
        <w:ind w:left="4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05C40A8">
      <w:start w:val="1"/>
      <w:numFmt w:val="bullet"/>
      <w:lvlText w:val="o"/>
      <w:lvlJc w:val="left"/>
      <w:pPr>
        <w:ind w:left="5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6F86302">
      <w:start w:val="1"/>
      <w:numFmt w:val="bullet"/>
      <w:lvlText w:val="▪"/>
      <w:lvlJc w:val="left"/>
      <w:pPr>
        <w:ind w:left="6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D2E2128"/>
    <w:multiLevelType w:val="hybridMultilevel"/>
    <w:tmpl w:val="6BE47E00"/>
    <w:lvl w:ilvl="0" w:tplc="6B588E24">
      <w:start w:val="1"/>
      <w:numFmt w:val="bullet"/>
      <w:lvlText w:val="•"/>
      <w:lvlJc w:val="left"/>
      <w:pPr>
        <w:ind w:left="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EAA1C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1BE3DF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780E7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ECE9C9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24A729C">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BB4CAE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6B60F2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360E63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4F5364DD"/>
    <w:multiLevelType w:val="hybridMultilevel"/>
    <w:tmpl w:val="87E6E712"/>
    <w:lvl w:ilvl="0" w:tplc="2E0610E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1223C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1CD130">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84E66E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E47C9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EF228A4">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F08F4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A622E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4FE9FFE">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0994E95"/>
    <w:multiLevelType w:val="hybridMultilevel"/>
    <w:tmpl w:val="BE46342C"/>
    <w:lvl w:ilvl="0" w:tplc="E1449706">
      <w:start w:val="1"/>
      <w:numFmt w:val="bullet"/>
      <w:lvlText w:val="o"/>
      <w:lvlJc w:val="left"/>
      <w:pPr>
        <w:ind w:left="109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938E1A4">
      <w:start w:val="1"/>
      <w:numFmt w:val="bullet"/>
      <w:lvlText w:val="o"/>
      <w:lvlJc w:val="left"/>
      <w:pPr>
        <w:ind w:left="17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4366BE0">
      <w:start w:val="1"/>
      <w:numFmt w:val="bullet"/>
      <w:lvlText w:val="▪"/>
      <w:lvlJc w:val="left"/>
      <w:pPr>
        <w:ind w:left="2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D92ACE0A">
      <w:start w:val="1"/>
      <w:numFmt w:val="bullet"/>
      <w:lvlText w:val="•"/>
      <w:lvlJc w:val="left"/>
      <w:pPr>
        <w:ind w:left="31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D1C4ECF2">
      <w:start w:val="1"/>
      <w:numFmt w:val="bullet"/>
      <w:lvlText w:val="o"/>
      <w:lvlJc w:val="left"/>
      <w:pPr>
        <w:ind w:left="38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A0CAE82E">
      <w:start w:val="1"/>
      <w:numFmt w:val="bullet"/>
      <w:lvlText w:val="▪"/>
      <w:lvlJc w:val="left"/>
      <w:pPr>
        <w:ind w:left="46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2CC71EC">
      <w:start w:val="1"/>
      <w:numFmt w:val="bullet"/>
      <w:lvlText w:val="•"/>
      <w:lvlJc w:val="left"/>
      <w:pPr>
        <w:ind w:left="53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E73EFA56">
      <w:start w:val="1"/>
      <w:numFmt w:val="bullet"/>
      <w:lvlText w:val="o"/>
      <w:lvlJc w:val="left"/>
      <w:pPr>
        <w:ind w:left="60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537E9FD2">
      <w:start w:val="1"/>
      <w:numFmt w:val="bullet"/>
      <w:lvlText w:val="▪"/>
      <w:lvlJc w:val="left"/>
      <w:pPr>
        <w:ind w:left="67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0CF6112"/>
    <w:multiLevelType w:val="hybridMultilevel"/>
    <w:tmpl w:val="521C7F32"/>
    <w:lvl w:ilvl="0" w:tplc="0E808B82">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74425C">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371EFA4A">
      <w:start w:val="1"/>
      <w:numFmt w:val="bullet"/>
      <w:lvlText w:val="▪"/>
      <w:lvlJc w:val="left"/>
      <w:pPr>
        <w:ind w:left="18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43695D0">
      <w:start w:val="1"/>
      <w:numFmt w:val="bullet"/>
      <w:lvlText w:val="•"/>
      <w:lvlJc w:val="left"/>
      <w:pPr>
        <w:ind w:left="25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C5C49896">
      <w:start w:val="1"/>
      <w:numFmt w:val="bullet"/>
      <w:lvlText w:val="o"/>
      <w:lvlJc w:val="left"/>
      <w:pPr>
        <w:ind w:left="33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C76E046">
      <w:start w:val="1"/>
      <w:numFmt w:val="bullet"/>
      <w:lvlText w:val="▪"/>
      <w:lvlJc w:val="left"/>
      <w:pPr>
        <w:ind w:left="40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C2ACF22">
      <w:start w:val="1"/>
      <w:numFmt w:val="bullet"/>
      <w:lvlText w:val="•"/>
      <w:lvlJc w:val="left"/>
      <w:pPr>
        <w:ind w:left="47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E6E0C84">
      <w:start w:val="1"/>
      <w:numFmt w:val="bullet"/>
      <w:lvlText w:val="o"/>
      <w:lvlJc w:val="left"/>
      <w:pPr>
        <w:ind w:left="54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A8CAD556">
      <w:start w:val="1"/>
      <w:numFmt w:val="bullet"/>
      <w:lvlText w:val="▪"/>
      <w:lvlJc w:val="left"/>
      <w:pPr>
        <w:ind w:left="61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3582F3F"/>
    <w:multiLevelType w:val="hybridMultilevel"/>
    <w:tmpl w:val="87BA5670"/>
    <w:lvl w:ilvl="0" w:tplc="986E36E6">
      <w:start w:val="1"/>
      <w:numFmt w:val="bullet"/>
      <w:lvlText w:val="•"/>
      <w:lvlJc w:val="left"/>
      <w:pPr>
        <w:ind w:left="5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54CB3F6">
      <w:start w:val="1"/>
      <w:numFmt w:val="bullet"/>
      <w:lvlText w:val="o"/>
      <w:lvlJc w:val="left"/>
      <w:pPr>
        <w:ind w:left="11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950339A">
      <w:start w:val="1"/>
      <w:numFmt w:val="bullet"/>
      <w:lvlText w:val="▪"/>
      <w:lvlJc w:val="left"/>
      <w:pPr>
        <w:ind w:left="18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F44F2C6">
      <w:start w:val="1"/>
      <w:numFmt w:val="bullet"/>
      <w:lvlText w:val="•"/>
      <w:lvlJc w:val="left"/>
      <w:pPr>
        <w:ind w:left="2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9E893AC">
      <w:start w:val="1"/>
      <w:numFmt w:val="bullet"/>
      <w:lvlText w:val="o"/>
      <w:lvlJc w:val="left"/>
      <w:pPr>
        <w:ind w:left="32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326B8E">
      <w:start w:val="1"/>
      <w:numFmt w:val="bullet"/>
      <w:lvlText w:val="▪"/>
      <w:lvlJc w:val="left"/>
      <w:pPr>
        <w:ind w:left="39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DC045E">
      <w:start w:val="1"/>
      <w:numFmt w:val="bullet"/>
      <w:lvlText w:val="•"/>
      <w:lvlJc w:val="left"/>
      <w:pPr>
        <w:ind w:left="4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0FAF15A">
      <w:start w:val="1"/>
      <w:numFmt w:val="bullet"/>
      <w:lvlText w:val="o"/>
      <w:lvlJc w:val="left"/>
      <w:pPr>
        <w:ind w:left="54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F8836A">
      <w:start w:val="1"/>
      <w:numFmt w:val="bullet"/>
      <w:lvlText w:val="▪"/>
      <w:lvlJc w:val="left"/>
      <w:pPr>
        <w:ind w:left="61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562E6E22"/>
    <w:multiLevelType w:val="hybridMultilevel"/>
    <w:tmpl w:val="AFC8101A"/>
    <w:lvl w:ilvl="0" w:tplc="310870FA">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A63BB6">
      <w:start w:val="1"/>
      <w:numFmt w:val="bullet"/>
      <w:lvlText w:val="o"/>
      <w:lvlJc w:val="left"/>
      <w:pPr>
        <w:ind w:left="15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77C3A4A">
      <w:start w:val="1"/>
      <w:numFmt w:val="bullet"/>
      <w:lvlText w:val="▪"/>
      <w:lvlJc w:val="left"/>
      <w:pPr>
        <w:ind w:left="22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A2449E40">
      <w:start w:val="1"/>
      <w:numFmt w:val="bullet"/>
      <w:lvlText w:val="•"/>
      <w:lvlJc w:val="left"/>
      <w:pPr>
        <w:ind w:left="29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8D01B02">
      <w:start w:val="1"/>
      <w:numFmt w:val="bullet"/>
      <w:lvlText w:val="o"/>
      <w:lvlJc w:val="left"/>
      <w:pPr>
        <w:ind w:left="367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AFEB622">
      <w:start w:val="1"/>
      <w:numFmt w:val="bullet"/>
      <w:lvlText w:val="▪"/>
      <w:lvlJc w:val="left"/>
      <w:pPr>
        <w:ind w:left="43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3343E04">
      <w:start w:val="1"/>
      <w:numFmt w:val="bullet"/>
      <w:lvlText w:val="•"/>
      <w:lvlJc w:val="left"/>
      <w:pPr>
        <w:ind w:left="511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A18E6494">
      <w:start w:val="1"/>
      <w:numFmt w:val="bullet"/>
      <w:lvlText w:val="o"/>
      <w:lvlJc w:val="left"/>
      <w:pPr>
        <w:ind w:left="58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E7AE9F76">
      <w:start w:val="1"/>
      <w:numFmt w:val="bullet"/>
      <w:lvlText w:val="▪"/>
      <w:lvlJc w:val="left"/>
      <w:pPr>
        <w:ind w:left="655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572B5054"/>
    <w:multiLevelType w:val="hybridMultilevel"/>
    <w:tmpl w:val="E9389836"/>
    <w:lvl w:ilvl="0" w:tplc="B85C47EC">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0829F2">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7D8A9FF0">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FF88140">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D5CFFD8">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BB80995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14E3418">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B201836">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E78E9F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3D4098"/>
    <w:multiLevelType w:val="hybridMultilevel"/>
    <w:tmpl w:val="9A948926"/>
    <w:lvl w:ilvl="0" w:tplc="1BFA89CE">
      <w:start w:val="1"/>
      <w:numFmt w:val="bullet"/>
      <w:lvlText w:val="▪"/>
      <w:lvlJc w:val="left"/>
      <w:pPr>
        <w:ind w:left="16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22D25F0C">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BD505828">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90FA3CE4">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6F48AD0E">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8980484">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BC2A158">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1E238B8">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584CD764">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59B36C2D"/>
    <w:multiLevelType w:val="hybridMultilevel"/>
    <w:tmpl w:val="9766B7FA"/>
    <w:lvl w:ilvl="0" w:tplc="8CE8189E">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56BD06">
      <w:start w:val="1"/>
      <w:numFmt w:val="bullet"/>
      <w:lvlText w:val="o"/>
      <w:lvlJc w:val="left"/>
      <w:pPr>
        <w:ind w:left="79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78A020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24682A9E">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72CE80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E95CEF5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7A4C15B6">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56987E2A">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F98B740">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A937BCE"/>
    <w:multiLevelType w:val="hybridMultilevel"/>
    <w:tmpl w:val="B20E5108"/>
    <w:lvl w:ilvl="0" w:tplc="207A5F58">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16563028">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252E4F0">
      <w:start w:val="1"/>
      <w:numFmt w:val="bullet"/>
      <w:lvlRestart w:val="0"/>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196B7D8">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54ED116">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4E2C024">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5700248">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5C2446C">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CACE86E">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5ACB6E2E"/>
    <w:multiLevelType w:val="hybridMultilevel"/>
    <w:tmpl w:val="4D4249B8"/>
    <w:lvl w:ilvl="0" w:tplc="78B2A42E">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CA221C">
      <w:start w:val="1"/>
      <w:numFmt w:val="bullet"/>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910BD40">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96631EC">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A6612B6">
      <w:start w:val="1"/>
      <w:numFmt w:val="bullet"/>
      <w:lvlText w:val="o"/>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0C64E6C">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A4E909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2CE6B3A">
      <w:start w:val="1"/>
      <w:numFmt w:val="bullet"/>
      <w:lvlText w:val="o"/>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F10A9D32">
      <w:start w:val="1"/>
      <w:numFmt w:val="bullet"/>
      <w:lvlText w:val="▪"/>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0CF1E7B"/>
    <w:multiLevelType w:val="hybridMultilevel"/>
    <w:tmpl w:val="106ED15A"/>
    <w:lvl w:ilvl="0" w:tplc="1DBABDA0">
      <w:start w:val="1"/>
      <w:numFmt w:val="bullet"/>
      <w:lvlText w:val="o"/>
      <w:lvlJc w:val="left"/>
      <w:pPr>
        <w:ind w:left="14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23DE818E">
      <w:start w:val="1"/>
      <w:numFmt w:val="bullet"/>
      <w:lvlText w:val="o"/>
      <w:lvlJc w:val="left"/>
      <w:pPr>
        <w:ind w:left="22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96C6D0B8">
      <w:start w:val="1"/>
      <w:numFmt w:val="bullet"/>
      <w:lvlText w:val="▪"/>
      <w:lvlJc w:val="left"/>
      <w:pPr>
        <w:ind w:left="29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E6CE40C">
      <w:start w:val="1"/>
      <w:numFmt w:val="bullet"/>
      <w:lvlText w:val="•"/>
      <w:lvlJc w:val="left"/>
      <w:pPr>
        <w:ind w:left="36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4ED601AC">
      <w:start w:val="1"/>
      <w:numFmt w:val="bullet"/>
      <w:lvlText w:val="o"/>
      <w:lvlJc w:val="left"/>
      <w:pPr>
        <w:ind w:left="43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88189A6E">
      <w:start w:val="1"/>
      <w:numFmt w:val="bullet"/>
      <w:lvlText w:val="▪"/>
      <w:lvlJc w:val="left"/>
      <w:pPr>
        <w:ind w:left="50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D5B05EAE">
      <w:start w:val="1"/>
      <w:numFmt w:val="bullet"/>
      <w:lvlText w:val="•"/>
      <w:lvlJc w:val="left"/>
      <w:pPr>
        <w:ind w:left="5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65E1B36">
      <w:start w:val="1"/>
      <w:numFmt w:val="bullet"/>
      <w:lvlText w:val="o"/>
      <w:lvlJc w:val="left"/>
      <w:pPr>
        <w:ind w:left="65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C94C288">
      <w:start w:val="1"/>
      <w:numFmt w:val="bullet"/>
      <w:lvlText w:val="▪"/>
      <w:lvlJc w:val="left"/>
      <w:pPr>
        <w:ind w:left="72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0" w15:restartNumberingAfterBreak="0">
    <w:nsid w:val="66AD3A60"/>
    <w:multiLevelType w:val="hybridMultilevel"/>
    <w:tmpl w:val="636EFF3C"/>
    <w:lvl w:ilvl="0" w:tplc="3BC43D1C">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532018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64958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581F1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8228C6">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C567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600A96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A4ACD24">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D720240">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67B30F4D"/>
    <w:multiLevelType w:val="hybridMultilevel"/>
    <w:tmpl w:val="6D8E5EA8"/>
    <w:lvl w:ilvl="0" w:tplc="DE1A4E20">
      <w:start w:val="1"/>
      <w:numFmt w:val="bullet"/>
      <w:lvlText w:val="•"/>
      <w:lvlJc w:val="left"/>
      <w:pPr>
        <w:ind w:left="36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1" w:tplc="AFFA7EB0">
      <w:start w:val="1"/>
      <w:numFmt w:val="bullet"/>
      <w:lvlText w:val="o"/>
      <w:lvlJc w:val="left"/>
      <w:pPr>
        <w:ind w:left="90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2" w:tplc="8AAA0EAA">
      <w:start w:val="1"/>
      <w:numFmt w:val="bullet"/>
      <w:lvlRestart w:val="0"/>
      <w:lvlText w:val="o"/>
      <w:lvlJc w:val="left"/>
      <w:pPr>
        <w:ind w:left="1009"/>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3" w:tplc="EC9801D0">
      <w:start w:val="1"/>
      <w:numFmt w:val="bullet"/>
      <w:lvlText w:val="•"/>
      <w:lvlJc w:val="left"/>
      <w:pPr>
        <w:ind w:left="216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4" w:tplc="D1A2BA8A">
      <w:start w:val="1"/>
      <w:numFmt w:val="bullet"/>
      <w:lvlText w:val="o"/>
      <w:lvlJc w:val="left"/>
      <w:pPr>
        <w:ind w:left="288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5" w:tplc="EFB221D4">
      <w:start w:val="1"/>
      <w:numFmt w:val="bullet"/>
      <w:lvlText w:val="▪"/>
      <w:lvlJc w:val="left"/>
      <w:pPr>
        <w:ind w:left="360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6" w:tplc="0BE48288">
      <w:start w:val="1"/>
      <w:numFmt w:val="bullet"/>
      <w:lvlText w:val="•"/>
      <w:lvlJc w:val="left"/>
      <w:pPr>
        <w:ind w:left="432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7" w:tplc="25268C88">
      <w:start w:val="1"/>
      <w:numFmt w:val="bullet"/>
      <w:lvlText w:val="o"/>
      <w:lvlJc w:val="left"/>
      <w:pPr>
        <w:ind w:left="504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lvl w:ilvl="8" w:tplc="E2662852">
      <w:start w:val="1"/>
      <w:numFmt w:val="bullet"/>
      <w:lvlText w:val="▪"/>
      <w:lvlJc w:val="left"/>
      <w:pPr>
        <w:ind w:left="5760"/>
      </w:pPr>
      <w:rPr>
        <w:rFonts w:ascii="Courier New" w:eastAsia="Courier New" w:hAnsi="Courier New" w:cs="Courier New"/>
        <w:b w:val="0"/>
        <w:i w:val="0"/>
        <w:strike w:val="0"/>
        <w:dstrike w:val="0"/>
        <w:color w:val="FF0000"/>
        <w:sz w:val="22"/>
        <w:szCs w:val="22"/>
        <w:u w:val="none" w:color="000000"/>
        <w:bdr w:val="none" w:sz="0" w:space="0" w:color="auto"/>
        <w:shd w:val="clear" w:color="auto" w:fill="auto"/>
        <w:vertAlign w:val="baseline"/>
      </w:rPr>
    </w:lvl>
  </w:abstractNum>
  <w:abstractNum w:abstractNumId="42" w15:restartNumberingAfterBreak="0">
    <w:nsid w:val="6D354E84"/>
    <w:multiLevelType w:val="hybridMultilevel"/>
    <w:tmpl w:val="AB8E01CC"/>
    <w:lvl w:ilvl="0" w:tplc="446C3C30">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7E867E8C">
      <w:start w:val="1"/>
      <w:numFmt w:val="bullet"/>
      <w:lvlText w:val="o"/>
      <w:lvlJc w:val="left"/>
      <w:pPr>
        <w:ind w:left="9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53A6D48">
      <w:start w:val="1"/>
      <w:numFmt w:val="bullet"/>
      <w:lvlRestart w:val="0"/>
      <w:lvlText w:val="o"/>
      <w:lvlJc w:val="left"/>
      <w:pPr>
        <w:ind w:left="165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2E85424">
      <w:start w:val="1"/>
      <w:numFmt w:val="bullet"/>
      <w:lvlText w:val="•"/>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3FFACA66">
      <w:start w:val="1"/>
      <w:numFmt w:val="bullet"/>
      <w:lvlText w:val="o"/>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65804E8">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B52E2494">
      <w:start w:val="1"/>
      <w:numFmt w:val="bullet"/>
      <w:lvlText w:val="•"/>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B8873B6">
      <w:start w:val="1"/>
      <w:numFmt w:val="bullet"/>
      <w:lvlText w:val="o"/>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16ECF70">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6DBA3917"/>
    <w:multiLevelType w:val="hybridMultilevel"/>
    <w:tmpl w:val="B2EA2718"/>
    <w:lvl w:ilvl="0" w:tplc="10D86BA6">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C08D54">
      <w:start w:val="1"/>
      <w:numFmt w:val="bullet"/>
      <w:lvlText w:val="o"/>
      <w:lvlJc w:val="left"/>
      <w:pPr>
        <w:ind w:left="11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3E4A9C2">
      <w:start w:val="1"/>
      <w:numFmt w:val="bullet"/>
      <w:lvlText w:val="▪"/>
      <w:lvlJc w:val="left"/>
      <w:pPr>
        <w:ind w:left="18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BC84564">
      <w:start w:val="1"/>
      <w:numFmt w:val="bullet"/>
      <w:lvlText w:val="•"/>
      <w:lvlJc w:val="left"/>
      <w:pPr>
        <w:ind w:left="25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B24E10">
      <w:start w:val="1"/>
      <w:numFmt w:val="bullet"/>
      <w:lvlText w:val="o"/>
      <w:lvlJc w:val="left"/>
      <w:pPr>
        <w:ind w:left="33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4E5698">
      <w:start w:val="1"/>
      <w:numFmt w:val="bullet"/>
      <w:lvlText w:val="▪"/>
      <w:lvlJc w:val="left"/>
      <w:pPr>
        <w:ind w:left="40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018841A">
      <w:start w:val="1"/>
      <w:numFmt w:val="bullet"/>
      <w:lvlText w:val="•"/>
      <w:lvlJc w:val="left"/>
      <w:pPr>
        <w:ind w:left="4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DA08C0A">
      <w:start w:val="1"/>
      <w:numFmt w:val="bullet"/>
      <w:lvlText w:val="o"/>
      <w:lvlJc w:val="left"/>
      <w:pPr>
        <w:ind w:left="5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228E8EA">
      <w:start w:val="1"/>
      <w:numFmt w:val="bullet"/>
      <w:lvlText w:val="▪"/>
      <w:lvlJc w:val="left"/>
      <w:pPr>
        <w:ind w:left="6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6E6860D3"/>
    <w:multiLevelType w:val="hybridMultilevel"/>
    <w:tmpl w:val="AF84E318"/>
    <w:lvl w:ilvl="0" w:tplc="9AA4142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AC161E">
      <w:start w:val="1"/>
      <w:numFmt w:val="bullet"/>
      <w:lvlText w:val="o"/>
      <w:lvlJc w:val="left"/>
      <w:pPr>
        <w:ind w:left="1137"/>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CC3A5F7E">
      <w:start w:val="1"/>
      <w:numFmt w:val="bullet"/>
      <w:lvlText w:val="▪"/>
      <w:lvlJc w:val="left"/>
      <w:pPr>
        <w:ind w:left="18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B425974">
      <w:start w:val="1"/>
      <w:numFmt w:val="bullet"/>
      <w:lvlText w:val="•"/>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E2AD736">
      <w:start w:val="1"/>
      <w:numFmt w:val="bullet"/>
      <w:lvlText w:val="o"/>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D8803F72">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C5C11F0">
      <w:start w:val="1"/>
      <w:numFmt w:val="bullet"/>
      <w:lvlText w:val="•"/>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928474A6">
      <w:start w:val="1"/>
      <w:numFmt w:val="bullet"/>
      <w:lvlText w:val="o"/>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81E0F4A6">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6F475353"/>
    <w:multiLevelType w:val="hybridMultilevel"/>
    <w:tmpl w:val="9B42DDA8"/>
    <w:lvl w:ilvl="0" w:tplc="0E1EDCC2">
      <w:start w:val="1"/>
      <w:numFmt w:val="bullet"/>
      <w:lvlText w:val="•"/>
      <w:lvlJc w:val="left"/>
      <w:pPr>
        <w:ind w:left="5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39EE5B2">
      <w:start w:val="1"/>
      <w:numFmt w:val="bullet"/>
      <w:lvlText w:val="o"/>
      <w:lvlJc w:val="left"/>
      <w:pPr>
        <w:ind w:left="11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C83258">
      <w:start w:val="1"/>
      <w:numFmt w:val="bullet"/>
      <w:lvlText w:val="▪"/>
      <w:lvlJc w:val="left"/>
      <w:pPr>
        <w:ind w:left="18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0CE768">
      <w:start w:val="1"/>
      <w:numFmt w:val="bullet"/>
      <w:lvlText w:val="•"/>
      <w:lvlJc w:val="left"/>
      <w:pPr>
        <w:ind w:left="25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B82B872">
      <w:start w:val="1"/>
      <w:numFmt w:val="bullet"/>
      <w:lvlText w:val="o"/>
      <w:lvlJc w:val="left"/>
      <w:pPr>
        <w:ind w:left="32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0092BE">
      <w:start w:val="1"/>
      <w:numFmt w:val="bullet"/>
      <w:lvlText w:val="▪"/>
      <w:lvlJc w:val="left"/>
      <w:pPr>
        <w:ind w:left="39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AF44352">
      <w:start w:val="1"/>
      <w:numFmt w:val="bullet"/>
      <w:lvlText w:val="•"/>
      <w:lvlJc w:val="left"/>
      <w:pPr>
        <w:ind w:left="47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FA74A4">
      <w:start w:val="1"/>
      <w:numFmt w:val="bullet"/>
      <w:lvlText w:val="o"/>
      <w:lvlJc w:val="left"/>
      <w:pPr>
        <w:ind w:left="54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7EF37E">
      <w:start w:val="1"/>
      <w:numFmt w:val="bullet"/>
      <w:lvlText w:val="▪"/>
      <w:lvlJc w:val="left"/>
      <w:pPr>
        <w:ind w:left="61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385176E"/>
    <w:multiLevelType w:val="hybridMultilevel"/>
    <w:tmpl w:val="F280C030"/>
    <w:lvl w:ilvl="0" w:tplc="6404540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883638">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90A25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DA8AD4">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E817B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9D040D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74CFC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60837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0ED9EC">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759C4509"/>
    <w:multiLevelType w:val="hybridMultilevel"/>
    <w:tmpl w:val="57F4AE5A"/>
    <w:lvl w:ilvl="0" w:tplc="1DB86050">
      <w:start w:val="1"/>
      <w:numFmt w:val="bullet"/>
      <w:lvlText w:val="•"/>
      <w:lvlJc w:val="left"/>
      <w:pPr>
        <w:ind w:left="9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A605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C2F72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9EE2AC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57C24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054085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0C4D9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545E8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B6E1B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75C72AC9"/>
    <w:multiLevelType w:val="hybridMultilevel"/>
    <w:tmpl w:val="40E875E8"/>
    <w:lvl w:ilvl="0" w:tplc="E334EE70">
      <w:start w:val="1"/>
      <w:numFmt w:val="bullet"/>
      <w:lvlText w:val="▪"/>
      <w:lvlJc w:val="left"/>
      <w:pPr>
        <w:ind w:left="9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D669E40">
      <w:start w:val="1"/>
      <w:numFmt w:val="bullet"/>
      <w:lvlText w:val="o"/>
      <w:lvlJc w:val="left"/>
      <w:pPr>
        <w:ind w:left="129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845E71BE">
      <w:start w:val="1"/>
      <w:numFmt w:val="bullet"/>
      <w:lvlText w:val="▪"/>
      <w:lvlJc w:val="left"/>
      <w:pPr>
        <w:ind w:left="23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E68C1D2E">
      <w:start w:val="1"/>
      <w:numFmt w:val="bullet"/>
      <w:lvlText w:val="•"/>
      <w:lvlJc w:val="left"/>
      <w:pPr>
        <w:ind w:left="26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DA906620">
      <w:start w:val="1"/>
      <w:numFmt w:val="bullet"/>
      <w:lvlText w:val="o"/>
      <w:lvlJc w:val="left"/>
      <w:pPr>
        <w:ind w:left="33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2FC7090">
      <w:start w:val="1"/>
      <w:numFmt w:val="bullet"/>
      <w:lvlText w:val="▪"/>
      <w:lvlJc w:val="left"/>
      <w:pPr>
        <w:ind w:left="40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C47ECA42">
      <w:start w:val="1"/>
      <w:numFmt w:val="bullet"/>
      <w:lvlText w:val="•"/>
      <w:lvlJc w:val="left"/>
      <w:pPr>
        <w:ind w:left="47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D2EE7F8C">
      <w:start w:val="1"/>
      <w:numFmt w:val="bullet"/>
      <w:lvlText w:val="o"/>
      <w:lvlJc w:val="left"/>
      <w:pPr>
        <w:ind w:left="54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922E94E6">
      <w:start w:val="1"/>
      <w:numFmt w:val="bullet"/>
      <w:lvlText w:val="▪"/>
      <w:lvlJc w:val="left"/>
      <w:pPr>
        <w:ind w:left="62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9" w15:restartNumberingAfterBreak="0">
    <w:nsid w:val="7B87482D"/>
    <w:multiLevelType w:val="hybridMultilevel"/>
    <w:tmpl w:val="5ED2F314"/>
    <w:lvl w:ilvl="0" w:tplc="0FF0D6A4">
      <w:start w:val="1"/>
      <w:numFmt w:val="bullet"/>
      <w:lvlText w:val="•"/>
      <w:lvlJc w:val="left"/>
      <w:pPr>
        <w:ind w:left="4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C8C5418">
      <w:start w:val="1"/>
      <w:numFmt w:val="bullet"/>
      <w:lvlText w:val="o"/>
      <w:lvlJc w:val="left"/>
      <w:pPr>
        <w:ind w:left="121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D1400DE">
      <w:start w:val="1"/>
      <w:numFmt w:val="bullet"/>
      <w:lvlText w:val="▪"/>
      <w:lvlJc w:val="left"/>
      <w:pPr>
        <w:ind w:left="18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99F0F82E">
      <w:start w:val="1"/>
      <w:numFmt w:val="bullet"/>
      <w:lvlText w:val="•"/>
      <w:lvlJc w:val="left"/>
      <w:pPr>
        <w:ind w:left="25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DC6B8C6">
      <w:start w:val="1"/>
      <w:numFmt w:val="bullet"/>
      <w:lvlText w:val="o"/>
      <w:lvlJc w:val="left"/>
      <w:pPr>
        <w:ind w:left="32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34527B56">
      <w:start w:val="1"/>
      <w:numFmt w:val="bullet"/>
      <w:lvlText w:val="▪"/>
      <w:lvlJc w:val="left"/>
      <w:pPr>
        <w:ind w:left="40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4D6ADF0">
      <w:start w:val="1"/>
      <w:numFmt w:val="bullet"/>
      <w:lvlText w:val="•"/>
      <w:lvlJc w:val="left"/>
      <w:pPr>
        <w:ind w:left="47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7FB00F32">
      <w:start w:val="1"/>
      <w:numFmt w:val="bullet"/>
      <w:lvlText w:val="o"/>
      <w:lvlJc w:val="left"/>
      <w:pPr>
        <w:ind w:left="54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876DD9E">
      <w:start w:val="1"/>
      <w:numFmt w:val="bullet"/>
      <w:lvlText w:val="▪"/>
      <w:lvlJc w:val="left"/>
      <w:pPr>
        <w:ind w:left="61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7E001882"/>
    <w:multiLevelType w:val="hybridMultilevel"/>
    <w:tmpl w:val="DA50D012"/>
    <w:lvl w:ilvl="0" w:tplc="D5D62546">
      <w:start w:val="1"/>
      <w:numFmt w:val="bullet"/>
      <w:lvlText w:val="o"/>
      <w:lvlJc w:val="left"/>
      <w:pPr>
        <w:ind w:left="14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AC475BE">
      <w:start w:val="1"/>
      <w:numFmt w:val="bullet"/>
      <w:lvlText w:val="o"/>
      <w:lvlJc w:val="left"/>
      <w:pPr>
        <w:ind w:left="22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6CC42144">
      <w:start w:val="1"/>
      <w:numFmt w:val="bullet"/>
      <w:lvlText w:val="▪"/>
      <w:lvlJc w:val="left"/>
      <w:pPr>
        <w:ind w:left="29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819A6100">
      <w:start w:val="1"/>
      <w:numFmt w:val="bullet"/>
      <w:lvlText w:val="•"/>
      <w:lvlJc w:val="left"/>
      <w:pPr>
        <w:ind w:left="36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B54EE5FA">
      <w:start w:val="1"/>
      <w:numFmt w:val="bullet"/>
      <w:lvlText w:val="o"/>
      <w:lvlJc w:val="left"/>
      <w:pPr>
        <w:ind w:left="437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4726DB6C">
      <w:start w:val="1"/>
      <w:numFmt w:val="bullet"/>
      <w:lvlText w:val="▪"/>
      <w:lvlJc w:val="left"/>
      <w:pPr>
        <w:ind w:left="509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55D2D50E">
      <w:start w:val="1"/>
      <w:numFmt w:val="bullet"/>
      <w:lvlText w:val="•"/>
      <w:lvlJc w:val="left"/>
      <w:pPr>
        <w:ind w:left="581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0C603552">
      <w:start w:val="1"/>
      <w:numFmt w:val="bullet"/>
      <w:lvlText w:val="o"/>
      <w:lvlJc w:val="left"/>
      <w:pPr>
        <w:ind w:left="653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111CA948">
      <w:start w:val="1"/>
      <w:numFmt w:val="bullet"/>
      <w:lvlText w:val="▪"/>
      <w:lvlJc w:val="left"/>
      <w:pPr>
        <w:ind w:left="7254"/>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7EF55478"/>
    <w:multiLevelType w:val="hybridMultilevel"/>
    <w:tmpl w:val="7114875A"/>
    <w:lvl w:ilvl="0" w:tplc="0BF40DEE">
      <w:start w:val="1"/>
      <w:numFmt w:val="bullet"/>
      <w:lvlText w:val="•"/>
      <w:lvlJc w:val="left"/>
      <w:pPr>
        <w:ind w:left="3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DD34AB60">
      <w:start w:val="1"/>
      <w:numFmt w:val="bullet"/>
      <w:lvlRestart w:val="0"/>
      <w:lvlText w:val="o"/>
      <w:lvlJc w:val="left"/>
      <w:pPr>
        <w:ind w:left="14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183AEF12">
      <w:start w:val="1"/>
      <w:numFmt w:val="bullet"/>
      <w:lvlText w:val="▪"/>
      <w:lvlJc w:val="left"/>
      <w:pPr>
        <w:ind w:left="21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32CAE31C">
      <w:start w:val="1"/>
      <w:numFmt w:val="bullet"/>
      <w:lvlText w:val="•"/>
      <w:lvlJc w:val="left"/>
      <w:pPr>
        <w:ind w:left="28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B10CCC6">
      <w:start w:val="1"/>
      <w:numFmt w:val="bullet"/>
      <w:lvlText w:val="o"/>
      <w:lvlJc w:val="left"/>
      <w:pPr>
        <w:ind w:left="35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6A5CDD58">
      <w:start w:val="1"/>
      <w:numFmt w:val="bullet"/>
      <w:lvlText w:val="▪"/>
      <w:lvlJc w:val="left"/>
      <w:pPr>
        <w:ind w:left="43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23C4A1D2">
      <w:start w:val="1"/>
      <w:numFmt w:val="bullet"/>
      <w:lvlText w:val="•"/>
      <w:lvlJc w:val="left"/>
      <w:pPr>
        <w:ind w:left="50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6E4A8534">
      <w:start w:val="1"/>
      <w:numFmt w:val="bullet"/>
      <w:lvlText w:val="o"/>
      <w:lvlJc w:val="left"/>
      <w:pPr>
        <w:ind w:left="57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C3476A0">
      <w:start w:val="1"/>
      <w:numFmt w:val="bullet"/>
      <w:lvlText w:val="▪"/>
      <w:lvlJc w:val="left"/>
      <w:pPr>
        <w:ind w:left="64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num w:numId="1" w16cid:durableId="578752174">
    <w:abstractNumId w:val="14"/>
  </w:num>
  <w:num w:numId="2" w16cid:durableId="1502507504">
    <w:abstractNumId w:val="10"/>
  </w:num>
  <w:num w:numId="3" w16cid:durableId="785586434">
    <w:abstractNumId w:val="51"/>
  </w:num>
  <w:num w:numId="4" w16cid:durableId="41557868">
    <w:abstractNumId w:val="17"/>
  </w:num>
  <w:num w:numId="5" w16cid:durableId="136338237">
    <w:abstractNumId w:val="23"/>
  </w:num>
  <w:num w:numId="6" w16cid:durableId="1495759676">
    <w:abstractNumId w:val="26"/>
  </w:num>
  <w:num w:numId="7" w16cid:durableId="1304457574">
    <w:abstractNumId w:val="29"/>
  </w:num>
  <w:num w:numId="8" w16cid:durableId="1421371109">
    <w:abstractNumId w:val="44"/>
  </w:num>
  <w:num w:numId="9" w16cid:durableId="408040659">
    <w:abstractNumId w:val="22"/>
  </w:num>
  <w:num w:numId="10" w16cid:durableId="1933079014">
    <w:abstractNumId w:val="50"/>
  </w:num>
  <w:num w:numId="11" w16cid:durableId="691227056">
    <w:abstractNumId w:val="39"/>
  </w:num>
  <w:num w:numId="12" w16cid:durableId="641350300">
    <w:abstractNumId w:val="15"/>
  </w:num>
  <w:num w:numId="13" w16cid:durableId="360516952">
    <w:abstractNumId w:val="18"/>
  </w:num>
  <w:num w:numId="14" w16cid:durableId="2038265739">
    <w:abstractNumId w:val="46"/>
  </w:num>
  <w:num w:numId="15" w16cid:durableId="806972496">
    <w:abstractNumId w:val="36"/>
  </w:num>
  <w:num w:numId="16" w16cid:durableId="171451559">
    <w:abstractNumId w:val="33"/>
  </w:num>
  <w:num w:numId="17" w16cid:durableId="594559995">
    <w:abstractNumId w:val="5"/>
  </w:num>
  <w:num w:numId="18" w16cid:durableId="1189443935">
    <w:abstractNumId w:val="9"/>
  </w:num>
  <w:num w:numId="19" w16cid:durableId="1274164706">
    <w:abstractNumId w:val="2"/>
  </w:num>
  <w:num w:numId="20" w16cid:durableId="28576638">
    <w:abstractNumId w:val="8"/>
  </w:num>
  <w:num w:numId="21" w16cid:durableId="1931355183">
    <w:abstractNumId w:val="49"/>
  </w:num>
  <w:num w:numId="22" w16cid:durableId="1746224668">
    <w:abstractNumId w:val="3"/>
  </w:num>
  <w:num w:numId="23" w16cid:durableId="1093164335">
    <w:abstractNumId w:val="30"/>
  </w:num>
  <w:num w:numId="24" w16cid:durableId="145556059">
    <w:abstractNumId w:val="4"/>
  </w:num>
  <w:num w:numId="25" w16cid:durableId="1562903135">
    <w:abstractNumId w:val="11"/>
  </w:num>
  <w:num w:numId="26" w16cid:durableId="1115909688">
    <w:abstractNumId w:val="27"/>
  </w:num>
  <w:num w:numId="27" w16cid:durableId="1728994310">
    <w:abstractNumId w:val="40"/>
  </w:num>
  <w:num w:numId="28" w16cid:durableId="118378805">
    <w:abstractNumId w:val="12"/>
  </w:num>
  <w:num w:numId="29" w16cid:durableId="1499037106">
    <w:abstractNumId w:val="19"/>
  </w:num>
  <w:num w:numId="30" w16cid:durableId="822964478">
    <w:abstractNumId w:val="7"/>
  </w:num>
  <w:num w:numId="31" w16cid:durableId="596837152">
    <w:abstractNumId w:val="28"/>
  </w:num>
  <w:num w:numId="32" w16cid:durableId="1965193301">
    <w:abstractNumId w:val="6"/>
  </w:num>
  <w:num w:numId="33" w16cid:durableId="1455295745">
    <w:abstractNumId w:val="1"/>
  </w:num>
  <w:num w:numId="34" w16cid:durableId="974604698">
    <w:abstractNumId w:val="24"/>
  </w:num>
  <w:num w:numId="35" w16cid:durableId="1543588829">
    <w:abstractNumId w:val="16"/>
  </w:num>
  <w:num w:numId="36" w16cid:durableId="258831569">
    <w:abstractNumId w:val="21"/>
  </w:num>
  <w:num w:numId="37" w16cid:durableId="1907842007">
    <w:abstractNumId w:val="20"/>
  </w:num>
  <w:num w:numId="38" w16cid:durableId="1830713110">
    <w:abstractNumId w:val="25"/>
  </w:num>
  <w:num w:numId="39" w16cid:durableId="978152158">
    <w:abstractNumId w:val="43"/>
  </w:num>
  <w:num w:numId="40" w16cid:durableId="1844053319">
    <w:abstractNumId w:val="45"/>
  </w:num>
  <w:num w:numId="41" w16cid:durableId="124781630">
    <w:abstractNumId w:val="31"/>
  </w:num>
  <w:num w:numId="42" w16cid:durableId="1081758907">
    <w:abstractNumId w:val="42"/>
  </w:num>
  <w:num w:numId="43" w16cid:durableId="453259080">
    <w:abstractNumId w:val="32"/>
  </w:num>
  <w:num w:numId="44" w16cid:durableId="204412831">
    <w:abstractNumId w:val="34"/>
  </w:num>
  <w:num w:numId="45" w16cid:durableId="85999644">
    <w:abstractNumId w:val="41"/>
  </w:num>
  <w:num w:numId="46" w16cid:durableId="1433276959">
    <w:abstractNumId w:val="37"/>
  </w:num>
  <w:num w:numId="47" w16cid:durableId="1574580645">
    <w:abstractNumId w:val="38"/>
  </w:num>
  <w:num w:numId="48" w16cid:durableId="742071314">
    <w:abstractNumId w:val="0"/>
  </w:num>
  <w:num w:numId="49" w16cid:durableId="120658038">
    <w:abstractNumId w:val="48"/>
  </w:num>
  <w:num w:numId="50" w16cid:durableId="2071730540">
    <w:abstractNumId w:val="35"/>
  </w:num>
  <w:num w:numId="51" w16cid:durableId="1022515098">
    <w:abstractNumId w:val="47"/>
  </w:num>
  <w:num w:numId="52" w16cid:durableId="151992399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781"/>
    <w:rsid w:val="000028B9"/>
    <w:rsid w:val="00913781"/>
    <w:rsid w:val="009F006F"/>
    <w:rsid w:val="00E841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7633D"/>
  <w15:docId w15:val="{DC089EF2-9D04-45E9-86D6-5BE220E6A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71" w:lineRule="auto"/>
      <w:ind w:left="367" w:hanging="367"/>
    </w:pPr>
    <w:rPr>
      <w:rFonts w:ascii="Arial" w:eastAsia="Arial" w:hAnsi="Arial" w:cs="Arial"/>
      <w:color w:val="000000"/>
      <w:sz w:val="22"/>
    </w:rPr>
  </w:style>
  <w:style w:type="paragraph" w:styleId="Heading1">
    <w:name w:val="heading 1"/>
    <w:next w:val="Normal"/>
    <w:link w:val="Heading1Char"/>
    <w:uiPriority w:val="9"/>
    <w:qFormat/>
    <w:pPr>
      <w:keepNext/>
      <w:keepLines/>
      <w:spacing w:after="321" w:line="259" w:lineRule="auto"/>
      <w:ind w:left="370" w:hanging="1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313" w:line="268" w:lineRule="auto"/>
      <w:ind w:left="370" w:hanging="10"/>
      <w:outlineLvl w:val="1"/>
    </w:pPr>
    <w:rPr>
      <w:rFonts w:ascii="Arial" w:eastAsia="Arial" w:hAnsi="Arial" w:cs="Arial"/>
      <w:b/>
      <w:color w:val="000000"/>
    </w:rPr>
  </w:style>
  <w:style w:type="paragraph" w:styleId="Heading3">
    <w:name w:val="heading 3"/>
    <w:next w:val="Normal"/>
    <w:link w:val="Heading3Char"/>
    <w:uiPriority w:val="9"/>
    <w:unhideWhenUsed/>
    <w:qFormat/>
    <w:pPr>
      <w:keepNext/>
      <w:keepLines/>
      <w:spacing w:after="313" w:line="268" w:lineRule="auto"/>
      <w:ind w:left="370" w:hanging="10"/>
      <w:outlineLvl w:val="2"/>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gov.uk/government/uploads/system/uploads/attachment_data/file/496415/6_1639_HO_SP_FGM_mandatory_reporting_Fact_sheet_Web.pdf" TargetMode="External"/><Relationship Id="rId21" Type="http://schemas.openxmlformats.org/officeDocument/2006/relationships/hyperlink" Target="https://www.kscmp.org.uk/" TargetMode="External"/><Relationship Id="rId63" Type="http://schemas.openxmlformats.org/officeDocument/2006/relationships/hyperlink" Target="https://webapps.kent.gov.uk/KCC.ChildrensPortal.Web.Sites.Public/Default.aspx" TargetMode="External"/><Relationship Id="rId159" Type="http://schemas.openxmlformats.org/officeDocument/2006/relationships/hyperlink" Target="https://forms.office.com/e/YSmA5MDUQb" TargetMode="External"/><Relationship Id="rId170" Type="http://schemas.openxmlformats.org/officeDocument/2006/relationships/hyperlink" Target="http://www.nspcc.org.uk/" TargetMode="External"/><Relationship Id="rId226" Type="http://schemas.openxmlformats.org/officeDocument/2006/relationships/hyperlink" Target="http://www.childrenssociety.org.uk/information/professionals/resources/county-lines-toolkit" TargetMode="External"/><Relationship Id="rId268" Type="http://schemas.openxmlformats.org/officeDocument/2006/relationships/hyperlink" Target="https://moodspark.org.uk/" TargetMode="External"/><Relationship Id="rId32" Type="http://schemas.openxmlformats.org/officeDocument/2006/relationships/hyperlink" Target="https://www.kscmp.org.uk/guidance/worried-about-a-child" TargetMode="External"/><Relationship Id="rId74" Type="http://schemas.openxmlformats.org/officeDocument/2006/relationships/hyperlink" Target="https://webapps.kent.gov.uk/KCC.ChildrensPortal.Web.Sites.Public/Default.aspx" TargetMode="External"/><Relationship Id="rId128" Type="http://schemas.openxmlformats.org/officeDocument/2006/relationships/hyperlink" Target="https://www.gov.uk/government/publications/children-act-1989-private-fostering" TargetMode="External"/><Relationship Id="rId5" Type="http://schemas.openxmlformats.org/officeDocument/2006/relationships/footnotes" Target="footnotes.xml"/><Relationship Id="rId181" Type="http://schemas.openxmlformats.org/officeDocument/2006/relationships/hyperlink" Target="https://swgfl.org.uk/harmful-sexual-behaviour-support-service" TargetMode="External"/><Relationship Id="rId237" Type="http://schemas.openxmlformats.org/officeDocument/2006/relationships/hyperlink" Target="https://rapecrisis.org.uk/" TargetMode="External"/><Relationship Id="rId279" Type="http://schemas.openxmlformats.org/officeDocument/2006/relationships/hyperlink" Target="https://www.nicco.org.uk/" TargetMode="External"/><Relationship Id="rId43" Type="http://schemas.openxmlformats.org/officeDocument/2006/relationships/hyperlink" Target="https://www.gov.uk/government/publications/safeguarding-children-and-protecting-professionals-in-early-years-settings-online-safety-considerations" TargetMode="External"/><Relationship Id="rId139" Type="http://schemas.openxmlformats.org/officeDocument/2006/relationships/footer" Target="footer12.xml"/><Relationship Id="rId85" Type="http://schemas.openxmlformats.org/officeDocument/2006/relationships/footer" Target="footer3.xml"/><Relationship Id="rId150" Type="http://schemas.openxmlformats.org/officeDocument/2006/relationships/hyperlink" Target="https://www.gov.uk/government/publications/harmful-online-challenges-and-online-hoaxes" TargetMode="External"/><Relationship Id="rId171" Type="http://schemas.openxmlformats.org/officeDocument/2006/relationships/hyperlink" Target="http://www.barnardos.org.uk/" TargetMode="External"/><Relationship Id="rId192" Type="http://schemas.openxmlformats.org/officeDocument/2006/relationships/hyperlink" Target="http://www.victimsupport.org.uk/" TargetMode="External"/><Relationship Id="rId206" Type="http://schemas.openxmlformats.org/officeDocument/2006/relationships/hyperlink" Target="https://contextualsafeguarding.org.uk/" TargetMode="External"/><Relationship Id="rId227" Type="http://schemas.openxmlformats.org/officeDocument/2006/relationships/hyperlink" Target="https://karmanirvana.org.uk/" TargetMode="External"/><Relationship Id="rId248" Type="http://schemas.openxmlformats.org/officeDocument/2006/relationships/hyperlink" Target="http://www.kidscape.org.uk/" TargetMode="External"/><Relationship Id="rId269" Type="http://schemas.openxmlformats.org/officeDocument/2006/relationships/hyperlink" Target="https://moodspark.org.uk/" TargetMode="External"/><Relationship Id="rId12" Type="http://schemas.openxmlformats.org/officeDocument/2006/relationships/hyperlink" Target="https://www.kscmp.org.uk/guidance/worried-about-a-child" TargetMode="External"/><Relationship Id="rId33" Type="http://schemas.openxmlformats.org/officeDocument/2006/relationships/hyperlink" Target="https://www.kscmp.org.uk/guidance/worried-about-a-child" TargetMode="External"/><Relationship Id="rId108" Type="http://schemas.openxmlformats.org/officeDocument/2006/relationships/hyperlink" Target="https://www.gov.uk/government/publications/sharing-nudes-and-semi-nudes-advice-for-education-settings-working-with-children-and-young-people" TargetMode="External"/><Relationship Id="rId129" Type="http://schemas.openxmlformats.org/officeDocument/2006/relationships/hyperlink" Target="https://www.kent.gov.uk/education-and-children/adoption-fostering-and-supported-homes/fostering/private-fostering" TargetMode="External"/><Relationship Id="rId280" Type="http://schemas.openxmlformats.org/officeDocument/2006/relationships/header" Target="header13.xml"/><Relationship Id="rId54" Type="http://schemas.openxmlformats.org/officeDocument/2006/relationships/hyperlink" Target="https://www.kscmp.org.uk/" TargetMode="External"/><Relationship Id="rId75" Type="http://schemas.openxmlformats.org/officeDocument/2006/relationships/hyperlink" Target="https://www.kscmp.org.uk/guidance/worried-about-a-child" TargetMode="External"/><Relationship Id="rId96" Type="http://schemas.openxmlformats.org/officeDocument/2006/relationships/hyperlink" Target="https://www.kscmp.org.uk/procedures/kent-and-medway-safeguarding-procedures" TargetMode="External"/><Relationship Id="rId140" Type="http://schemas.openxmlformats.org/officeDocument/2006/relationships/hyperlink" Target="https://www.iwf.org.uk/" TargetMode="External"/><Relationship Id="rId161" Type="http://schemas.openxmlformats.org/officeDocument/2006/relationships/hyperlink" Target="https://www.kelsi.org.uk/special-education-needs/integrated-childrens-services/early-help-and-preventative-services" TargetMode="External"/><Relationship Id="rId182" Type="http://schemas.openxmlformats.org/officeDocument/2006/relationships/hyperlink" Target="http://www.childline.org.uk/" TargetMode="External"/><Relationship Id="rId217" Type="http://schemas.openxmlformats.org/officeDocument/2006/relationships/hyperlink" Target="http://www.mankindcounselling.org.uk/" TargetMode="External"/><Relationship Id="rId6" Type="http://schemas.openxmlformats.org/officeDocument/2006/relationships/endnotes" Target="endnotes.xml"/><Relationship Id="rId238" Type="http://schemas.openxmlformats.org/officeDocument/2006/relationships/hyperlink" Target="http://www.brook.org.uk/" TargetMode="External"/><Relationship Id="rId259" Type="http://schemas.openxmlformats.org/officeDocument/2006/relationships/hyperlink" Target="http://www.mariecollinsfoundation.org.uk/" TargetMode="External"/><Relationship Id="rId23" Type="http://schemas.openxmlformats.org/officeDocument/2006/relationships/hyperlink" Target="https://www.kscmp.org.uk/" TargetMode="External"/><Relationship Id="rId119" Type="http://schemas.openxmlformats.org/officeDocument/2006/relationships/hyperlink" Target="https://www.kelsi.org.uk/child-protection-and-safeguarding/prevent-within-schools" TargetMode="External"/><Relationship Id="rId270" Type="http://schemas.openxmlformats.org/officeDocument/2006/relationships/hyperlink" Target="http://www.youngminds.org.uk/" TargetMode="External"/><Relationship Id="rId44" Type="http://schemas.openxmlformats.org/officeDocument/2006/relationships/hyperlink" Target="https://www.gov.uk/government/publications/safeguarding-children-and-protecting-professionals-in-early-years-settings-online-safety-considerations" TargetMode="External"/><Relationship Id="rId65" Type="http://schemas.openxmlformats.org/officeDocument/2006/relationships/hyperlink" Target="https://webapps.kent.gov.uk/KCC.ChildrensPortal.Web.Sites.Public/Default.aspx" TargetMode="External"/><Relationship Id="rId86" Type="http://schemas.openxmlformats.org/officeDocument/2006/relationships/hyperlink" Target="https://www.kscmp.org.uk/" TargetMode="External"/><Relationship Id="rId130" Type="http://schemas.openxmlformats.org/officeDocument/2006/relationships/hyperlink" Target="http://www.anthonyroperpreschool.co.uk/" TargetMode="External"/><Relationship Id="rId151" Type="http://schemas.openxmlformats.org/officeDocument/2006/relationships/hyperlink" Target="https://www.kscmp.org.uk/procedures/local-authority-designated-officer-lado" TargetMode="External"/><Relationship Id="rId172" Type="http://schemas.openxmlformats.org/officeDocument/2006/relationships/hyperlink" Target="http://www.barnardos.org.uk/" TargetMode="External"/><Relationship Id="rId193" Type="http://schemas.openxmlformats.org/officeDocument/2006/relationships/hyperlink" Target="http://www.victimsupport.org.uk/" TargetMode="External"/><Relationship Id="rId207" Type="http://schemas.openxmlformats.org/officeDocument/2006/relationships/hyperlink" Target="https://contextualsafeguarding.org.uk/" TargetMode="External"/><Relationship Id="rId228" Type="http://schemas.openxmlformats.org/officeDocument/2006/relationships/hyperlink" Target="http://www.gov.uk/guidance/forced-marriage" TargetMode="External"/><Relationship Id="rId249" Type="http://schemas.openxmlformats.org/officeDocument/2006/relationships/hyperlink" Target="http://www.kidscape.org.uk/" TargetMode="External"/><Relationship Id="rId13" Type="http://schemas.openxmlformats.org/officeDocument/2006/relationships/hyperlink" Target="https://www.kscmp.org.uk/guidance/worried-about-a-child" TargetMode="External"/><Relationship Id="rId109" Type="http://schemas.openxmlformats.org/officeDocument/2006/relationships/hyperlink" Target="https://www.gov.uk/government/publications/sharing-nudes-and-semi-nudes-advice-for-education-settings-working-with-children-and-young-people" TargetMode="External"/><Relationship Id="rId260" Type="http://schemas.openxmlformats.org/officeDocument/2006/relationships/hyperlink" Target="http://www.internetmatters.org/" TargetMode="External"/><Relationship Id="rId281" Type="http://schemas.openxmlformats.org/officeDocument/2006/relationships/header" Target="header14.xml"/><Relationship Id="rId34" Type="http://schemas.openxmlformats.org/officeDocument/2006/relationships/hyperlink" Target="http://www.kscmp.org.uk/" TargetMode="External"/><Relationship Id="rId55" Type="http://schemas.openxmlformats.org/officeDocument/2006/relationships/hyperlink" Target="https://www.kscmp.org.uk/" TargetMode="External"/><Relationship Id="rId76" Type="http://schemas.openxmlformats.org/officeDocument/2006/relationships/hyperlink" Target="https://www.kscmp.org.uk/guidance/worried-about-a-child" TargetMode="External"/><Relationship Id="rId97" Type="http://schemas.openxmlformats.org/officeDocument/2006/relationships/hyperlink" Target="https://www.kscmp.org.uk/procedures/kent-and-medway-safeguarding-procedures" TargetMode="External"/><Relationship Id="rId120" Type="http://schemas.openxmlformats.org/officeDocument/2006/relationships/hyperlink" Target="https://www.kelsi.org.uk/child-protection-and-safeguarding/prevent-within-schools" TargetMode="External"/><Relationship Id="rId141" Type="http://schemas.openxmlformats.org/officeDocument/2006/relationships/hyperlink" Target="https://www.iwf.org.uk/" TargetMode="External"/><Relationship Id="rId7" Type="http://schemas.openxmlformats.org/officeDocument/2006/relationships/image" Target="media/image1.jpg"/><Relationship Id="rId162" Type="http://schemas.openxmlformats.org/officeDocument/2006/relationships/hyperlink" Target="https://www.kelsi.org.uk/special-education-needs/integrated-childrens-services/early-help-contacts" TargetMode="External"/><Relationship Id="rId183" Type="http://schemas.openxmlformats.org/officeDocument/2006/relationships/hyperlink" Target="http://www.papyrus-uk.org/" TargetMode="External"/><Relationship Id="rId218" Type="http://schemas.openxmlformats.org/officeDocument/2006/relationships/hyperlink" Target="http://www.mankindcounselling.org.uk/" TargetMode="External"/><Relationship Id="rId239" Type="http://schemas.openxmlformats.org/officeDocument/2006/relationships/hyperlink" Target="http://www.disrespectnobody.co.uk/" TargetMode="External"/><Relationship Id="rId250" Type="http://schemas.openxmlformats.org/officeDocument/2006/relationships/hyperlink" Target="http://www.ceop.police.uk/" TargetMode="External"/><Relationship Id="rId271" Type="http://schemas.openxmlformats.org/officeDocument/2006/relationships/hyperlink" Target="http://www.wearewithyou.org.uk/services/kent-for-young-people/" TargetMode="External"/><Relationship Id="rId24" Type="http://schemas.openxmlformats.org/officeDocument/2006/relationships/hyperlink" Target="https://www.kscmp.org.uk/" TargetMode="External"/><Relationship Id="rId45" Type="http://schemas.openxmlformats.org/officeDocument/2006/relationships/hyperlink" Target="http://www.anthonyroperpreschool.co.uk/" TargetMode="External"/><Relationship Id="rId66" Type="http://schemas.openxmlformats.org/officeDocument/2006/relationships/hyperlink" Target="https://www.kscmp.org.uk/guidance/kent-support-levels-guidance" TargetMode="External"/><Relationship Id="rId87" Type="http://schemas.openxmlformats.org/officeDocument/2006/relationships/hyperlink" Target="https://www.kscmp.org.uk/" TargetMode="External"/><Relationship Id="rId110" Type="http://schemas.openxmlformats.org/officeDocument/2006/relationships/hyperlink" Target="https://www.gov.uk/government/publications/sharing-nudes-and-semi-nudes-advice-for-education-settings-working-with-children-and-young-people" TargetMode="External"/><Relationship Id="rId131" Type="http://schemas.openxmlformats.org/officeDocument/2006/relationships/hyperlink" Target="http://www.anthonyroperpreschool.co.uk/" TargetMode="External"/><Relationship Id="rId152" Type="http://schemas.openxmlformats.org/officeDocument/2006/relationships/hyperlink" Target="https://www.kscmp.org.uk/procedures/local-authority-designated-officer-lado" TargetMode="External"/><Relationship Id="rId173" Type="http://schemas.openxmlformats.org/officeDocument/2006/relationships/hyperlink" Target="http://www.actionforchildren.org.uk/" TargetMode="External"/><Relationship Id="rId194" Type="http://schemas.openxmlformats.org/officeDocument/2006/relationships/hyperlink" Target="http://www.samaritans.org/" TargetMode="External"/><Relationship Id="rId208" Type="http://schemas.openxmlformats.org/officeDocument/2006/relationships/hyperlink" Target="https://kentresiliencehub.org.uk/" TargetMode="External"/><Relationship Id="rId229" Type="http://schemas.openxmlformats.org/officeDocument/2006/relationships/hyperlink" Target="http://www.gov.uk/guidance/forced-marriage" TargetMode="External"/><Relationship Id="rId240" Type="http://schemas.openxmlformats.org/officeDocument/2006/relationships/hyperlink" Target="http://www.gov.uk/government/news/upskirting-know-your-rights" TargetMode="External"/><Relationship Id="rId261" Type="http://schemas.openxmlformats.org/officeDocument/2006/relationships/hyperlink" Target="http://www.nspcc.org.uk/onlinesafety" TargetMode="External"/><Relationship Id="rId14" Type="http://schemas.openxmlformats.org/officeDocument/2006/relationships/hyperlink" Target="https://www.kscmp.org.uk/guidance/worried-about-a-child" TargetMode="External"/><Relationship Id="rId35" Type="http://schemas.openxmlformats.org/officeDocument/2006/relationships/hyperlink" Target="https://www.gov.uk/government/publications/early-years-foundation-stage-framework--2" TargetMode="External"/><Relationship Id="rId56" Type="http://schemas.openxmlformats.org/officeDocument/2006/relationships/hyperlink" Target="https://www.kscmp.org.uk/guidance/kent-support-levels-guidance" TargetMode="External"/><Relationship Id="rId77" Type="http://schemas.openxmlformats.org/officeDocument/2006/relationships/hyperlink" Target="https://www.kscmp.org.uk/procedures" TargetMode="External"/><Relationship Id="rId100" Type="http://schemas.openxmlformats.org/officeDocument/2006/relationships/header" Target="header5.xml"/><Relationship Id="rId282" Type="http://schemas.openxmlformats.org/officeDocument/2006/relationships/footer" Target="footer13.xml"/><Relationship Id="rId8" Type="http://schemas.openxmlformats.org/officeDocument/2006/relationships/hyperlink" Target="https://www.kscmp.org.uk/" TargetMode="External"/><Relationship Id="rId98" Type="http://schemas.openxmlformats.org/officeDocument/2006/relationships/hyperlink" Target="https://www.kscmp.org.uk/procedures/kent-and-medway-safeguarding-procedures" TargetMode="External"/><Relationship Id="rId121" Type="http://schemas.openxmlformats.org/officeDocument/2006/relationships/header" Target="header7.xml"/><Relationship Id="rId142" Type="http://schemas.openxmlformats.org/officeDocument/2006/relationships/hyperlink" Target="https://www.kent.police.uk/" TargetMode="External"/><Relationship Id="rId163" Type="http://schemas.openxmlformats.org/officeDocument/2006/relationships/hyperlink" Target="https://www.kent.gov.uk/education-and-children/kent-family-hub" TargetMode="External"/><Relationship Id="rId184" Type="http://schemas.openxmlformats.org/officeDocument/2006/relationships/hyperlink" Target="http://www.papyrus-uk.org/" TargetMode="External"/><Relationship Id="rId219" Type="http://schemas.openxmlformats.org/officeDocument/2006/relationships/hyperlink" Target="http://www.nationaldahelpline.org.uk/" TargetMode="External"/><Relationship Id="rId230" Type="http://schemas.openxmlformats.org/officeDocument/2006/relationships/hyperlink" Target="https://assets.publishing.service.gov.uk/government/uploads/system/uploads/attachment_data/file/496415/6_1639_HO_SP_FGM_mandatory_reporting_Fact_sheet_Web.pdf" TargetMode="External"/><Relationship Id="rId251" Type="http://schemas.openxmlformats.org/officeDocument/2006/relationships/hyperlink" Target="http://www.ceop.police.uk/" TargetMode="External"/><Relationship Id="rId25" Type="http://schemas.openxmlformats.org/officeDocument/2006/relationships/hyperlink" Target="https://www.kscmp.org.uk/guidance/worried-about-a-child" TargetMode="External"/><Relationship Id="rId46" Type="http://schemas.openxmlformats.org/officeDocument/2006/relationships/hyperlink" Target="http://www.anthonyroperpreschool.co.uk/" TargetMode="External"/><Relationship Id="rId67" Type="http://schemas.openxmlformats.org/officeDocument/2006/relationships/hyperlink" Target="https://www.kscmp.org.uk/guidance/kent-support-levels-guidance" TargetMode="External"/><Relationship Id="rId272" Type="http://schemas.openxmlformats.org/officeDocument/2006/relationships/hyperlink" Target="http://www.annafreud.org/schools-and-colleges/" TargetMode="External"/><Relationship Id="rId88" Type="http://schemas.openxmlformats.org/officeDocument/2006/relationships/hyperlink" Target="https://ico.org.uk/for-organisations/" TargetMode="External"/><Relationship Id="rId111" Type="http://schemas.openxmlformats.org/officeDocument/2006/relationships/hyperlink" Target="https://www.gov.uk/government/publications/sharing-nudes-and-semi-nudes-advice-for-education-settings-working-with-children-and-young-people" TargetMode="External"/><Relationship Id="rId132" Type="http://schemas.openxmlformats.org/officeDocument/2006/relationships/hyperlink" Target="https://www.gov.uk/government/publications/prevent-duty-guidance" TargetMode="External"/><Relationship Id="rId153" Type="http://schemas.openxmlformats.org/officeDocument/2006/relationships/hyperlink" Target="https://www.kscmp.org.uk/procedures/local-authority-designated-officer-lado" TargetMode="External"/><Relationship Id="rId174" Type="http://schemas.openxmlformats.org/officeDocument/2006/relationships/hyperlink" Target="http://www.childrenssociety.org.uk/" TargetMode="External"/><Relationship Id="rId195" Type="http://schemas.openxmlformats.org/officeDocument/2006/relationships/hyperlink" Target="http://www.samaritans.org/" TargetMode="External"/><Relationship Id="rId209" Type="http://schemas.openxmlformats.org/officeDocument/2006/relationships/hyperlink" Target="https://kentresiliencehub.org.uk/" TargetMode="External"/><Relationship Id="rId220" Type="http://schemas.openxmlformats.org/officeDocument/2006/relationships/hyperlink" Target="https://respectphoneline.org.uk/" TargetMode="External"/><Relationship Id="rId241" Type="http://schemas.openxmlformats.org/officeDocument/2006/relationships/hyperlink" Target="http://www.gov.uk/government/news/upskirting-know-your-rights" TargetMode="External"/><Relationship Id="rId15" Type="http://schemas.openxmlformats.org/officeDocument/2006/relationships/hyperlink" Target="https://www.kscmp.org.uk/guidance/worried-about-a-child" TargetMode="External"/><Relationship Id="rId36" Type="http://schemas.openxmlformats.org/officeDocument/2006/relationships/hyperlink" Target="https://www.kscmp.org.uk/" TargetMode="External"/><Relationship Id="rId57" Type="http://schemas.openxmlformats.org/officeDocument/2006/relationships/hyperlink" Target="https://www.kscmp.org.uk/guidance/kent-support-levels-guidance" TargetMode="External"/><Relationship Id="rId262" Type="http://schemas.openxmlformats.org/officeDocument/2006/relationships/hyperlink" Target="https://www.getsafeonline.org/" TargetMode="External"/><Relationship Id="rId283" Type="http://schemas.openxmlformats.org/officeDocument/2006/relationships/footer" Target="footer14.xml"/><Relationship Id="rId78" Type="http://schemas.openxmlformats.org/officeDocument/2006/relationships/hyperlink" Target="https://www.kscmp.org.uk/procedures" TargetMode="External"/><Relationship Id="rId99" Type="http://schemas.openxmlformats.org/officeDocument/2006/relationships/header" Target="header4.xml"/><Relationship Id="rId101" Type="http://schemas.openxmlformats.org/officeDocument/2006/relationships/footer" Target="footer4.xml"/><Relationship Id="rId122" Type="http://schemas.openxmlformats.org/officeDocument/2006/relationships/header" Target="header8.xml"/><Relationship Id="rId143" Type="http://schemas.openxmlformats.org/officeDocument/2006/relationships/hyperlink" Target="https://www.ceop.police.uk/safety-centre/" TargetMode="External"/><Relationship Id="rId164" Type="http://schemas.openxmlformats.org/officeDocument/2006/relationships/hyperlink" Target="http://www.kscmp.org.uk/" TargetMode="External"/><Relationship Id="rId185" Type="http://schemas.openxmlformats.org/officeDocument/2006/relationships/hyperlink" Target="http://www.themix.org.uk/" TargetMode="External"/><Relationship Id="rId9" Type="http://schemas.openxmlformats.org/officeDocument/2006/relationships/hyperlink" Target="https://www.kscmp.org.uk/" TargetMode="External"/><Relationship Id="rId210" Type="http://schemas.openxmlformats.org/officeDocument/2006/relationships/hyperlink" Target="http://www.wearewithyou.org.uk/services/kent-for-young-people/" TargetMode="External"/><Relationship Id="rId26" Type="http://schemas.openxmlformats.org/officeDocument/2006/relationships/hyperlink" Target="https://www.kscmp.org.uk/guidance/worried-about-a-child" TargetMode="External"/><Relationship Id="rId231" Type="http://schemas.openxmlformats.org/officeDocument/2006/relationships/hyperlink" Target="https://assets.publishing.service.gov.uk/government/uploads/system/uploads/attachment_data/file/496415/6_1639_HO_SP_FGM_mandatory_reporting_Fact_sheet_Web.pdf" TargetMode="External"/><Relationship Id="rId252" Type="http://schemas.openxmlformats.org/officeDocument/2006/relationships/hyperlink" Target="http://www.thinkuknow.co.uk/" TargetMode="External"/><Relationship Id="rId273" Type="http://schemas.openxmlformats.org/officeDocument/2006/relationships/hyperlink" Target="http://www.annafreud.org/schools-and-colleges/" TargetMode="External"/><Relationship Id="rId47" Type="http://schemas.openxmlformats.org/officeDocument/2006/relationships/hyperlink" Target="https://www.gov.uk/government/publications/working-together-to-safeguard-children--2" TargetMode="External"/><Relationship Id="rId68" Type="http://schemas.openxmlformats.org/officeDocument/2006/relationships/hyperlink" Target="https://www.kscmp.org.uk/guidance/kent-support-levels-guidance" TargetMode="External"/><Relationship Id="rId89" Type="http://schemas.openxmlformats.org/officeDocument/2006/relationships/hyperlink" Target="https://ico.org.uk/for-organisations/" TargetMode="External"/><Relationship Id="rId112" Type="http://schemas.openxmlformats.org/officeDocument/2006/relationships/hyperlink" Target="https://www.kelsi.org.uk/support-for-children-and-young-people/integrated-childrens-services" TargetMode="External"/><Relationship Id="rId133" Type="http://schemas.openxmlformats.org/officeDocument/2006/relationships/hyperlink" Target="https://www.gov.uk/government/publications/prevent-duty-guidance" TargetMode="External"/><Relationship Id="rId154" Type="http://schemas.openxmlformats.org/officeDocument/2006/relationships/hyperlink" Target="https://www.kscmp.org.uk/procedures/local-authority-designated-officer-lado" TargetMode="External"/><Relationship Id="rId175" Type="http://schemas.openxmlformats.org/officeDocument/2006/relationships/hyperlink" Target="http://www.csacentre.org.uk/" TargetMode="External"/><Relationship Id="rId196" Type="http://schemas.openxmlformats.org/officeDocument/2006/relationships/hyperlink" Target="https://napac.org.uk/" TargetMode="External"/><Relationship Id="rId200" Type="http://schemas.openxmlformats.org/officeDocument/2006/relationships/hyperlink" Target="http://www.respond.org.uk/" TargetMode="External"/><Relationship Id="rId16" Type="http://schemas.openxmlformats.org/officeDocument/2006/relationships/hyperlink" Target="http://www.kscmp.org.uk/" TargetMode="External"/><Relationship Id="rId221" Type="http://schemas.openxmlformats.org/officeDocument/2006/relationships/hyperlink" Target="http://www.nationalcrimeagency.gov.uk/who-we-are" TargetMode="External"/><Relationship Id="rId242" Type="http://schemas.openxmlformats.org/officeDocument/2006/relationships/hyperlink" Target="http://www.lucyfaithfull.org.uk/" TargetMode="External"/><Relationship Id="rId263" Type="http://schemas.openxmlformats.org/officeDocument/2006/relationships/hyperlink" Target="http://www.parentsprotect.co.uk/" TargetMode="External"/><Relationship Id="rId284" Type="http://schemas.openxmlformats.org/officeDocument/2006/relationships/header" Target="header15.xml"/><Relationship Id="rId37" Type="http://schemas.openxmlformats.org/officeDocument/2006/relationships/hyperlink" Target="https://www.gov.uk/government/publications/early-years-inspection-handbook-eif" TargetMode="External"/><Relationship Id="rId58" Type="http://schemas.openxmlformats.org/officeDocument/2006/relationships/image" Target="media/image2.jpg"/><Relationship Id="rId79" Type="http://schemas.openxmlformats.org/officeDocument/2006/relationships/hyperlink" Target="https://www.kscmp.org.uk/procedures" TargetMode="External"/><Relationship Id="rId102" Type="http://schemas.openxmlformats.org/officeDocument/2006/relationships/footer" Target="footer5.xml"/><Relationship Id="rId123" Type="http://schemas.openxmlformats.org/officeDocument/2006/relationships/footer" Target="footer7.xml"/><Relationship Id="rId144" Type="http://schemas.openxmlformats.org/officeDocument/2006/relationships/hyperlink" Target="https://www.ceop.police.uk/safety-centre/" TargetMode="External"/><Relationship Id="rId90" Type="http://schemas.openxmlformats.org/officeDocument/2006/relationships/hyperlink" Target="https://www.gov.uk/government/publications/safeguarding-practitioners-information-sharing-advice" TargetMode="External"/><Relationship Id="rId165" Type="http://schemas.openxmlformats.org/officeDocument/2006/relationships/hyperlink" Target="https://www.kscmp.org.uk/procedures/local-authority-designated-officer-lado" TargetMode="External"/><Relationship Id="rId186" Type="http://schemas.openxmlformats.org/officeDocument/2006/relationships/hyperlink" Target="http://www.giveusashout.org/" TargetMode="External"/><Relationship Id="rId211" Type="http://schemas.openxmlformats.org/officeDocument/2006/relationships/hyperlink" Target="http://www.talktofrank.com/" TargetMode="External"/><Relationship Id="rId232" Type="http://schemas.openxmlformats.org/officeDocument/2006/relationships/hyperlink" Target="http://www.gov.uk/government/publications/mandatory-reporting-of-female-genital-mutilation-procedural-information" TargetMode="External"/><Relationship Id="rId253" Type="http://schemas.openxmlformats.org/officeDocument/2006/relationships/hyperlink" Target="http://www.thinkuknow.co.uk/" TargetMode="External"/><Relationship Id="rId274" Type="http://schemas.openxmlformats.org/officeDocument/2006/relationships/hyperlink" Target="http://www.annafreud.org/schools-and-colleges/" TargetMode="External"/><Relationship Id="rId27" Type="http://schemas.openxmlformats.org/officeDocument/2006/relationships/hyperlink" Target="https://www.kscmp.org.uk/guidance/worried-about-a-child" TargetMode="External"/><Relationship Id="rId48" Type="http://schemas.openxmlformats.org/officeDocument/2006/relationships/hyperlink" Target="https://www.gov.uk/government/publications/working-together-to-safeguard-children--2" TargetMode="External"/><Relationship Id="rId69" Type="http://schemas.openxmlformats.org/officeDocument/2006/relationships/hyperlink" Target="https://www.kscmp.org.uk/guidance/kent-support-levels-guidance" TargetMode="External"/><Relationship Id="rId113" Type="http://schemas.openxmlformats.org/officeDocument/2006/relationships/hyperlink" Target="https://www.gov.uk/government/publications/mandatory-reporting-of-female-genital-mutilation-procedural-information" TargetMode="External"/><Relationship Id="rId134" Type="http://schemas.openxmlformats.org/officeDocument/2006/relationships/header" Target="header10.xml"/><Relationship Id="rId80" Type="http://schemas.openxmlformats.org/officeDocument/2006/relationships/header" Target="header1.xml"/><Relationship Id="rId155" Type="http://schemas.openxmlformats.org/officeDocument/2006/relationships/hyperlink" Target="https://www.kscmp.org.uk/procedures/local-authority-designated-officer-lado" TargetMode="External"/><Relationship Id="rId176" Type="http://schemas.openxmlformats.org/officeDocument/2006/relationships/hyperlink" Target="http://www.educationsupportpartnership.org.uk/" TargetMode="External"/><Relationship Id="rId197" Type="http://schemas.openxmlformats.org/officeDocument/2006/relationships/hyperlink" Target="http://www.mosac.org.uk/" TargetMode="External"/><Relationship Id="rId201" Type="http://schemas.openxmlformats.org/officeDocument/2006/relationships/hyperlink" Target="http://www.respond.org.uk/" TargetMode="External"/><Relationship Id="rId222" Type="http://schemas.openxmlformats.org/officeDocument/2006/relationships/hyperlink" Target="http://www.nationalcrimeagency.gov.uk/who-we-are" TargetMode="External"/><Relationship Id="rId243" Type="http://schemas.openxmlformats.org/officeDocument/2006/relationships/hyperlink" Target="http://www.lucyfaithfull.org.uk/" TargetMode="External"/><Relationship Id="rId264" Type="http://schemas.openxmlformats.org/officeDocument/2006/relationships/hyperlink" Target="https://nationalcrimeagency.gov.uk/what-we-do/crime-threats/cyber-crime/cyberchoices" TargetMode="External"/><Relationship Id="rId285" Type="http://schemas.openxmlformats.org/officeDocument/2006/relationships/footer" Target="footer15.xml"/><Relationship Id="rId17" Type="http://schemas.openxmlformats.org/officeDocument/2006/relationships/hyperlink" Target="http://www.kscmp.org.uk/" TargetMode="External"/><Relationship Id="rId38" Type="http://schemas.openxmlformats.org/officeDocument/2006/relationships/hyperlink" Target="https://www.gov.uk/government/publications/early-years-inspection-handbook-eif" TargetMode="External"/><Relationship Id="rId59" Type="http://schemas.openxmlformats.org/officeDocument/2006/relationships/image" Target="media/image10.jpg"/><Relationship Id="rId103" Type="http://schemas.openxmlformats.org/officeDocument/2006/relationships/header" Target="header6.xml"/><Relationship Id="rId124" Type="http://schemas.openxmlformats.org/officeDocument/2006/relationships/footer" Target="footer8.xml"/><Relationship Id="rId70" Type="http://schemas.openxmlformats.org/officeDocument/2006/relationships/hyperlink" Target="https://webapps.kent.gov.uk/KCC.ChildrensPortal.Web.Sites.Public/Default.aspx" TargetMode="External"/><Relationship Id="rId91" Type="http://schemas.openxmlformats.org/officeDocument/2006/relationships/hyperlink" Target="https://www.gov.uk/government/publications/safeguarding-practitioners-information-sharing-advice" TargetMode="External"/><Relationship Id="rId145" Type="http://schemas.openxmlformats.org/officeDocument/2006/relationships/hyperlink" Target="https://www.kscmp.org.uk/guidance/worried-about-a-child" TargetMode="External"/><Relationship Id="rId166" Type="http://schemas.openxmlformats.org/officeDocument/2006/relationships/hyperlink" Target="https://www.kscmp.org.uk/procedures/local-authority-designated-officer-lado" TargetMode="External"/><Relationship Id="rId187" Type="http://schemas.openxmlformats.org/officeDocument/2006/relationships/hyperlink" Target="http://www.fearless.org/" TargetMode="External"/><Relationship Id="rId1" Type="http://schemas.openxmlformats.org/officeDocument/2006/relationships/numbering" Target="numbering.xml"/><Relationship Id="rId212" Type="http://schemas.openxmlformats.org/officeDocument/2006/relationships/hyperlink" Target="http://www.domesticabuseservices.org.uk/" TargetMode="External"/><Relationship Id="rId233" Type="http://schemas.openxmlformats.org/officeDocument/2006/relationships/hyperlink" Target="http://www.gov.uk/government/publications/mandatory-reporting-of-female-genital-mutilation-procedural-information" TargetMode="External"/><Relationship Id="rId254" Type="http://schemas.openxmlformats.org/officeDocument/2006/relationships/hyperlink" Target="http://www.iwf.org.uk/" TargetMode="External"/><Relationship Id="rId28" Type="http://schemas.openxmlformats.org/officeDocument/2006/relationships/hyperlink" Target="https://www.kscmp.org.uk/guidance/worried-about-a-child" TargetMode="External"/><Relationship Id="rId49" Type="http://schemas.openxmlformats.org/officeDocument/2006/relationships/hyperlink" Target="https://www.gov.uk/government/publications/keeping-children-safe-in-education--2" TargetMode="External"/><Relationship Id="rId114" Type="http://schemas.openxmlformats.org/officeDocument/2006/relationships/hyperlink" Target="https://www.gov.uk/government/publications/mandatory-reporting-of-female-genital-mutilation-procedural-information" TargetMode="External"/><Relationship Id="rId275" Type="http://schemas.openxmlformats.org/officeDocument/2006/relationships/hyperlink" Target="http://www.educateagainsthate.com/" TargetMode="External"/><Relationship Id="rId60" Type="http://schemas.openxmlformats.org/officeDocument/2006/relationships/hyperlink" Target="https://www.gov.uk/government/publications/what-to-do-if-youre-worried-a-child-is-being-abused--2" TargetMode="External"/><Relationship Id="rId81" Type="http://schemas.openxmlformats.org/officeDocument/2006/relationships/header" Target="header2.xml"/><Relationship Id="rId135" Type="http://schemas.openxmlformats.org/officeDocument/2006/relationships/header" Target="header11.xml"/><Relationship Id="rId156" Type="http://schemas.openxmlformats.org/officeDocument/2006/relationships/hyperlink" Target="https://forms.office.com/e/YSmA5MDUQb" TargetMode="External"/><Relationship Id="rId177" Type="http://schemas.openxmlformats.org/officeDocument/2006/relationships/hyperlink" Target="http://www.saferinternet.org.uk/helpline" TargetMode="External"/><Relationship Id="rId198" Type="http://schemas.openxmlformats.org/officeDocument/2006/relationships/hyperlink" Target="http://www.actionfraud.police.uk/" TargetMode="External"/><Relationship Id="rId202" Type="http://schemas.openxmlformats.org/officeDocument/2006/relationships/hyperlink" Target="http://www.mencap.org.uk/" TargetMode="External"/><Relationship Id="rId223" Type="http://schemas.openxmlformats.org/officeDocument/2006/relationships/hyperlink" Target="http://www.itsnotokay.co.uk/" TargetMode="External"/><Relationship Id="rId244" Type="http://schemas.openxmlformats.org/officeDocument/2006/relationships/hyperlink" Target="http://www.stopitnow.org.uk/" TargetMode="External"/><Relationship Id="rId18" Type="http://schemas.openxmlformats.org/officeDocument/2006/relationships/hyperlink" Target="http://www.kscmp.org.uk/" TargetMode="External"/><Relationship Id="rId39" Type="http://schemas.openxmlformats.org/officeDocument/2006/relationships/hyperlink" Target="https://saferrecruitmentconsortium.org/" TargetMode="External"/><Relationship Id="rId265" Type="http://schemas.openxmlformats.org/officeDocument/2006/relationships/hyperlink" Target="https://nationalcrimeagency.gov.uk/what-we-do/crime-threats/cyber-crime/cyberchoices" TargetMode="External"/><Relationship Id="rId286" Type="http://schemas.openxmlformats.org/officeDocument/2006/relationships/fontTable" Target="fontTable.xml"/><Relationship Id="rId50" Type="http://schemas.openxmlformats.org/officeDocument/2006/relationships/hyperlink" Target="https://www.kscmp.org.uk/procedures/local-authority-designated-officer-lado" TargetMode="External"/><Relationship Id="rId104" Type="http://schemas.openxmlformats.org/officeDocument/2006/relationships/footer" Target="footer6.xml"/><Relationship Id="rId125" Type="http://schemas.openxmlformats.org/officeDocument/2006/relationships/header" Target="header9.xml"/><Relationship Id="rId146" Type="http://schemas.openxmlformats.org/officeDocument/2006/relationships/hyperlink" Target="https://www.kscmp.org.uk/guidance/worried-about-a-child" TargetMode="External"/><Relationship Id="rId167" Type="http://schemas.openxmlformats.org/officeDocument/2006/relationships/hyperlink" Target="https://www.kscmp.org.uk/procedures/local-authority-designated-officer-lado" TargetMode="External"/><Relationship Id="rId188" Type="http://schemas.openxmlformats.org/officeDocument/2006/relationships/hyperlink" Target="http://www.victimsupport.org.uk/" TargetMode="External"/><Relationship Id="rId71" Type="http://schemas.openxmlformats.org/officeDocument/2006/relationships/hyperlink" Target="https://webapps.kent.gov.uk/KCC.ChildrensPortal.Web.Sites.Public/Default.aspx" TargetMode="External"/><Relationship Id="rId92" Type="http://schemas.openxmlformats.org/officeDocument/2006/relationships/hyperlink" Target="https://www.gov.uk/government/publications/safeguarding-practitioners-information-sharing-advice" TargetMode="External"/><Relationship Id="rId213" Type="http://schemas.openxmlformats.org/officeDocument/2006/relationships/hyperlink" Target="http://www.domesticabuseservices.org.uk/" TargetMode="External"/><Relationship Id="rId234" Type="http://schemas.openxmlformats.org/officeDocument/2006/relationships/hyperlink" Target="http://www.gov.uk/government/publications/the-right-to-choose-government-guidance-on-forced-marriage" TargetMode="External"/><Relationship Id="rId2" Type="http://schemas.openxmlformats.org/officeDocument/2006/relationships/styles" Target="styles.xml"/><Relationship Id="rId29" Type="http://schemas.openxmlformats.org/officeDocument/2006/relationships/hyperlink" Target="http://www.kscmp.org.uk/" TargetMode="External"/><Relationship Id="rId255" Type="http://schemas.openxmlformats.org/officeDocument/2006/relationships/hyperlink" Target="http://www.childnet.com/" TargetMode="External"/><Relationship Id="rId276" Type="http://schemas.openxmlformats.org/officeDocument/2006/relationships/hyperlink" Target="http://www.gov.uk/report-terrorism" TargetMode="External"/><Relationship Id="rId40" Type="http://schemas.openxmlformats.org/officeDocument/2006/relationships/hyperlink" Target="https://www.gov.uk/government/publications/what-to-do-if-youre-worried-a-child-is-being-abused--2" TargetMode="External"/><Relationship Id="rId115" Type="http://schemas.openxmlformats.org/officeDocument/2006/relationships/hyperlink" Target="https://www.gov.uk/government/publications/mandatory-reporting-of-female-genital-mutilation-procedural-information" TargetMode="External"/><Relationship Id="rId136" Type="http://schemas.openxmlformats.org/officeDocument/2006/relationships/footer" Target="footer10.xml"/><Relationship Id="rId157" Type="http://schemas.openxmlformats.org/officeDocument/2006/relationships/hyperlink" Target="https://forms.office.com/e/YSmA5MDUQb" TargetMode="External"/><Relationship Id="rId178" Type="http://schemas.openxmlformats.org/officeDocument/2006/relationships/hyperlink" Target="http://www.saferinternet.org.uk/helpline" TargetMode="External"/><Relationship Id="rId61" Type="http://schemas.openxmlformats.org/officeDocument/2006/relationships/hyperlink" Target="https://www.gov.uk/government/publications/what-to-do-if-youre-worried-a-child-is-being-abused--2" TargetMode="External"/><Relationship Id="rId82" Type="http://schemas.openxmlformats.org/officeDocument/2006/relationships/footer" Target="footer1.xml"/><Relationship Id="rId199" Type="http://schemas.openxmlformats.org/officeDocument/2006/relationships/hyperlink" Target="http://www.giveusashout.org/" TargetMode="External"/><Relationship Id="rId203" Type="http://schemas.openxmlformats.org/officeDocument/2006/relationships/hyperlink" Target="http://www.mencap.org.uk/" TargetMode="External"/><Relationship Id="rId19" Type="http://schemas.openxmlformats.org/officeDocument/2006/relationships/hyperlink" Target="https://www.kscmp.org.uk/guidance/worried-about-a-child" TargetMode="External"/><Relationship Id="rId224" Type="http://schemas.openxmlformats.org/officeDocument/2006/relationships/hyperlink" Target="http://www.nwgnetwork.org/" TargetMode="External"/><Relationship Id="rId245" Type="http://schemas.openxmlformats.org/officeDocument/2006/relationships/hyperlink" Target="http://www.parentsprotect.co.uk/" TargetMode="External"/><Relationship Id="rId266" Type="http://schemas.openxmlformats.org/officeDocument/2006/relationships/hyperlink" Target="http://www.ncsc.gov.uk/" TargetMode="External"/><Relationship Id="rId287" Type="http://schemas.openxmlformats.org/officeDocument/2006/relationships/theme" Target="theme/theme1.xml"/><Relationship Id="rId30" Type="http://schemas.openxmlformats.org/officeDocument/2006/relationships/hyperlink" Target="http://www.kscmp.org.uk/" TargetMode="External"/><Relationship Id="rId105" Type="http://schemas.openxmlformats.org/officeDocument/2006/relationships/hyperlink" Target="https://www.kscmp.org.uk/" TargetMode="External"/><Relationship Id="rId126" Type="http://schemas.openxmlformats.org/officeDocument/2006/relationships/footer" Target="footer9.xml"/><Relationship Id="rId147" Type="http://schemas.openxmlformats.org/officeDocument/2006/relationships/hyperlink" Target="https://www.kscmp.org.uk/guidance/worried-about-a-child" TargetMode="External"/><Relationship Id="rId168" Type="http://schemas.openxmlformats.org/officeDocument/2006/relationships/hyperlink" Target="https://webapps.kent.gov.uk/KCC.ChildrensPortal.Web.Sites.Public/Default.aspx" TargetMode="External"/><Relationship Id="rId51" Type="http://schemas.openxmlformats.org/officeDocument/2006/relationships/hyperlink" Target="https://www.kscmp.org.uk/procedures/local-authority-designated-officer-lado" TargetMode="External"/><Relationship Id="rId72" Type="http://schemas.openxmlformats.org/officeDocument/2006/relationships/hyperlink" Target="http://www.kelsi.org.uk/support-for-children-and-young-people/integrated-childrens-services" TargetMode="External"/><Relationship Id="rId93" Type="http://schemas.openxmlformats.org/officeDocument/2006/relationships/hyperlink" Target="http://www.anthonyroperpreschool.co.uk/" TargetMode="External"/><Relationship Id="rId189" Type="http://schemas.openxmlformats.org/officeDocument/2006/relationships/hyperlink" Target="http://www.victimsupport.org.uk/" TargetMode="External"/><Relationship Id="rId3" Type="http://schemas.openxmlformats.org/officeDocument/2006/relationships/settings" Target="settings.xml"/><Relationship Id="rId214" Type="http://schemas.openxmlformats.org/officeDocument/2006/relationships/hyperlink" Target="http://www.refuge.org.uk/" TargetMode="External"/><Relationship Id="rId235" Type="http://schemas.openxmlformats.org/officeDocument/2006/relationships/hyperlink" Target="http://www.gov.uk/government/publications/the-right-to-choose-government-guidance-on-forced-marriage" TargetMode="External"/><Relationship Id="rId256" Type="http://schemas.openxmlformats.org/officeDocument/2006/relationships/hyperlink" Target="http://www.childnet.com/" TargetMode="External"/><Relationship Id="rId277" Type="http://schemas.openxmlformats.org/officeDocument/2006/relationships/hyperlink" Target="http://www.report-it.org.uk/" TargetMode="External"/><Relationship Id="rId116" Type="http://schemas.openxmlformats.org/officeDocument/2006/relationships/hyperlink" Target="https://www.gov.uk/government/uploads/system/uploads/attachment_data/file/496415/6_1639_HO_SP_FGM_mandatory_reporting_Fact_sheet_Web.pdf" TargetMode="External"/><Relationship Id="rId137" Type="http://schemas.openxmlformats.org/officeDocument/2006/relationships/footer" Target="footer11.xml"/><Relationship Id="rId158" Type="http://schemas.openxmlformats.org/officeDocument/2006/relationships/hyperlink" Target="https://forms.office.com/e/YSmA5MDUQb" TargetMode="External"/><Relationship Id="rId20" Type="http://schemas.openxmlformats.org/officeDocument/2006/relationships/hyperlink" Target="https://www.kscmp.org.uk/guidance/worried-about-a-child" TargetMode="External"/><Relationship Id="rId41" Type="http://schemas.openxmlformats.org/officeDocument/2006/relationships/hyperlink" Target="https://www.gov.uk/government/publications/what-to-do-if-youre-worried-a-child-is-being-abused--2" TargetMode="External"/><Relationship Id="rId62" Type="http://schemas.openxmlformats.org/officeDocument/2006/relationships/hyperlink" Target="http://www.kelsi.org.uk/support-for-children-and-young-people/integrated-childrens-services" TargetMode="External"/><Relationship Id="rId83" Type="http://schemas.openxmlformats.org/officeDocument/2006/relationships/footer" Target="footer2.xml"/><Relationship Id="rId179" Type="http://schemas.openxmlformats.org/officeDocument/2006/relationships/hyperlink" Target="https://swgfl.org.uk/harmful-sexual-behaviour-support-service" TargetMode="External"/><Relationship Id="rId190" Type="http://schemas.openxmlformats.org/officeDocument/2006/relationships/hyperlink" Target="http://www.familylives.org.uk/" TargetMode="External"/><Relationship Id="rId204" Type="http://schemas.openxmlformats.org/officeDocument/2006/relationships/hyperlink" Target="https://councilfordisabledchildren.org.uk/" TargetMode="External"/><Relationship Id="rId225" Type="http://schemas.openxmlformats.org/officeDocument/2006/relationships/hyperlink" Target="http://www.nwgnetwork.org/" TargetMode="External"/><Relationship Id="rId246" Type="http://schemas.openxmlformats.org/officeDocument/2006/relationships/hyperlink" Target="http://www.anti-bullyingalliance.org.uk/" TargetMode="External"/><Relationship Id="rId267" Type="http://schemas.openxmlformats.org/officeDocument/2006/relationships/hyperlink" Target="http://www.mind.org.uk/" TargetMode="External"/><Relationship Id="rId106" Type="http://schemas.openxmlformats.org/officeDocument/2006/relationships/hyperlink" Target="https://www.kscmp.org.uk/" TargetMode="External"/><Relationship Id="rId127" Type="http://schemas.openxmlformats.org/officeDocument/2006/relationships/hyperlink" Target="https://www.gov.uk/government/publications/modern-slavery-how-to-identify-and-support-victims" TargetMode="External"/><Relationship Id="rId10" Type="http://schemas.openxmlformats.org/officeDocument/2006/relationships/hyperlink" Target="https://www.kscmp.org.uk/" TargetMode="External"/><Relationship Id="rId31" Type="http://schemas.openxmlformats.org/officeDocument/2006/relationships/hyperlink" Target="http://www.kscmp.org.uk/" TargetMode="External"/><Relationship Id="rId52" Type="http://schemas.openxmlformats.org/officeDocument/2006/relationships/hyperlink" Target="https://www.kscmp.org.uk/" TargetMode="External"/><Relationship Id="rId73" Type="http://schemas.openxmlformats.org/officeDocument/2006/relationships/hyperlink" Target="https://webapps.kent.gov.uk/KCC.ChildrensPortal.Web.Sites.Public/Default.aspx" TargetMode="External"/><Relationship Id="rId94" Type="http://schemas.openxmlformats.org/officeDocument/2006/relationships/hyperlink" Target="http://www.anthonyroperpreschool.co.uk/" TargetMode="External"/><Relationship Id="rId148" Type="http://schemas.openxmlformats.org/officeDocument/2006/relationships/hyperlink" Target="https://www.gov.uk/government/publications/harmful-online-challenges-and-online-hoaxes" TargetMode="External"/><Relationship Id="rId169" Type="http://schemas.openxmlformats.org/officeDocument/2006/relationships/hyperlink" Target="https://forms.office.com/e/YSmA5MDUQb" TargetMode="External"/><Relationship Id="rId4" Type="http://schemas.openxmlformats.org/officeDocument/2006/relationships/webSettings" Target="webSettings.xml"/><Relationship Id="rId180" Type="http://schemas.openxmlformats.org/officeDocument/2006/relationships/hyperlink" Target="https://swgfl.org.uk/harmful-sexual-behaviour-support-service" TargetMode="External"/><Relationship Id="rId215" Type="http://schemas.openxmlformats.org/officeDocument/2006/relationships/hyperlink" Target="http://www.womensaid.org.uk/" TargetMode="External"/><Relationship Id="rId236" Type="http://schemas.openxmlformats.org/officeDocument/2006/relationships/hyperlink" Target="https://rapecrisis.org.uk/" TargetMode="External"/><Relationship Id="rId257" Type="http://schemas.openxmlformats.org/officeDocument/2006/relationships/hyperlink" Target="http://www.saferinternet.org.uk/" TargetMode="External"/><Relationship Id="rId278" Type="http://schemas.openxmlformats.org/officeDocument/2006/relationships/hyperlink" Target="https://www.nicco.org.uk/" TargetMode="External"/><Relationship Id="rId42" Type="http://schemas.openxmlformats.org/officeDocument/2006/relationships/hyperlink" Target="https://www.gov.uk/government/publications/safeguarding-children-and-protecting-professionals-in-early-years-settings-online-safety-considerations" TargetMode="External"/><Relationship Id="rId84" Type="http://schemas.openxmlformats.org/officeDocument/2006/relationships/header" Target="header3.xml"/><Relationship Id="rId138" Type="http://schemas.openxmlformats.org/officeDocument/2006/relationships/header" Target="header12.xml"/><Relationship Id="rId191" Type="http://schemas.openxmlformats.org/officeDocument/2006/relationships/hyperlink" Target="http://www.crimestoppers-uk.org/" TargetMode="External"/><Relationship Id="rId205" Type="http://schemas.openxmlformats.org/officeDocument/2006/relationships/hyperlink" Target="https://councilfordisabledchildren.org.uk/" TargetMode="External"/><Relationship Id="rId247" Type="http://schemas.openxmlformats.org/officeDocument/2006/relationships/hyperlink" Target="http://www.antibullyingpro.com/" TargetMode="External"/><Relationship Id="rId107" Type="http://schemas.openxmlformats.org/officeDocument/2006/relationships/hyperlink" Target="https://www.gov.uk/government/publications/sharing-nudes-and-semi-nudes-advice-for-education-settings-working-with-children-and-young-people" TargetMode="External"/><Relationship Id="rId11" Type="http://schemas.openxmlformats.org/officeDocument/2006/relationships/hyperlink" Target="https://www.kscmp.org.uk/" TargetMode="External"/><Relationship Id="rId53" Type="http://schemas.openxmlformats.org/officeDocument/2006/relationships/hyperlink" Target="https://www.kscmp.org.uk/" TargetMode="External"/><Relationship Id="rId149" Type="http://schemas.openxmlformats.org/officeDocument/2006/relationships/hyperlink" Target="https://www.gov.uk/government/publications/harmful-online-challenges-and-online-hoaxes" TargetMode="External"/><Relationship Id="rId95" Type="http://schemas.openxmlformats.org/officeDocument/2006/relationships/hyperlink" Target="https://www.kscmp.org.uk/procedures/kent-and-medway-safeguarding-procedures" TargetMode="External"/><Relationship Id="rId160" Type="http://schemas.openxmlformats.org/officeDocument/2006/relationships/hyperlink" Target="https://webapps.kent.gov.uk/KCC.ChildrensPortal.Web.Sites.Public/Default.aspx" TargetMode="External"/><Relationship Id="rId216" Type="http://schemas.openxmlformats.org/officeDocument/2006/relationships/hyperlink" Target="http://www.mensadviceline.org.uk/" TargetMode="External"/><Relationship Id="rId258" Type="http://schemas.openxmlformats.org/officeDocument/2006/relationships/hyperlink" Target="https://reportharmfulcontent.com/" TargetMode="External"/><Relationship Id="rId22" Type="http://schemas.openxmlformats.org/officeDocument/2006/relationships/hyperlink" Target="https://www.kscmp.org.uk/" TargetMode="External"/><Relationship Id="rId64" Type="http://schemas.openxmlformats.org/officeDocument/2006/relationships/hyperlink" Target="https://webapps.kent.gov.uk/KCC.ChildrensPortal.Web.Sites.Public/Default.aspx" TargetMode="External"/><Relationship Id="rId118" Type="http://schemas.openxmlformats.org/officeDocument/2006/relationships/hyperlink" Target="https://www.gov.uk/government/publications/prevent-duty-guidance/prevent-duty-guidance-for-further-education-institutions-in-england-and-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48</Pages>
  <Words>19270</Words>
  <Characters>109841</Characters>
  <Application>Microsoft Office Word</Application>
  <DocSecurity>0</DocSecurity>
  <Lines>915</Lines>
  <Paragraphs>257</Paragraphs>
  <ScaleCrop>false</ScaleCrop>
  <Company/>
  <LinksUpToDate>false</LinksUpToDate>
  <CharactersWithSpaces>128854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Ellis</dc:creator>
  <cp:keywords/>
  <cp:lastModifiedBy>Victoria Ellis</cp:lastModifiedBy>
  <cp:revision>2</cp:revision>
  <dcterms:created xsi:type="dcterms:W3CDTF">2026-01-28T08:33:00Z</dcterms:created>
  <dcterms:modified xsi:type="dcterms:W3CDTF">2026-01-28T08:33:00Z</dcterms:modified>
</cp:coreProperties>
</file>